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CAAC" w14:textId="77777777" w:rsidR="00D3322B" w:rsidRDefault="00D3322B" w:rsidP="006B6D7B">
      <w:pPr>
        <w:bidi w:val="0"/>
        <w:jc w:val="both"/>
        <w:rPr>
          <w:rFonts w:ascii="Tw Cen MT" w:hAnsi="Tw Cen MT" w:cstheme="majorBidi"/>
          <w:noProof/>
          <w:sz w:val="24"/>
          <w:szCs w:val="24"/>
          <w:lang w:bidi="ar-JO"/>
        </w:rPr>
      </w:pPr>
      <w:bookmarkStart w:id="0" w:name="_GoBack"/>
      <w:bookmarkEnd w:id="0"/>
    </w:p>
    <w:p w14:paraId="505FEF84" w14:textId="77777777" w:rsidR="00D3322B" w:rsidRDefault="00D3322B" w:rsidP="00D3322B">
      <w:pPr>
        <w:bidi w:val="0"/>
        <w:jc w:val="both"/>
        <w:rPr>
          <w:rFonts w:ascii="Tw Cen MT" w:hAnsi="Tw Cen MT" w:cstheme="majorBidi"/>
          <w:noProof/>
          <w:sz w:val="24"/>
          <w:szCs w:val="24"/>
        </w:rPr>
      </w:pPr>
    </w:p>
    <w:p w14:paraId="0B747C4A" w14:textId="77777777" w:rsidR="00A61F72" w:rsidRPr="006B6D7B" w:rsidRDefault="00BB3EC3" w:rsidP="00D3322B">
      <w:pPr>
        <w:bidi w:val="0"/>
        <w:jc w:val="both"/>
        <w:rPr>
          <w:rFonts w:ascii="Tw Cen MT" w:hAnsi="Tw Cen MT" w:cstheme="majorBidi"/>
          <w:noProof/>
          <w:sz w:val="24"/>
          <w:szCs w:val="24"/>
        </w:rPr>
      </w:pPr>
      <w:r w:rsidRPr="006B6D7B">
        <w:rPr>
          <w:rFonts w:ascii="Tw Cen MT" w:hAnsi="Tw Cen MT" w:cstheme="majorBidi"/>
          <w:noProof/>
          <w:sz w:val="24"/>
          <w:szCs w:val="24"/>
        </w:rPr>
        <w:drawing>
          <wp:anchor distT="0" distB="0" distL="114300" distR="114300" simplePos="0" relativeHeight="251658752" behindDoc="0" locked="0" layoutInCell="1" allowOverlap="1" wp14:anchorId="6EC41F7E" wp14:editId="74F92A38">
            <wp:simplePos x="0" y="0"/>
            <wp:positionH relativeFrom="column">
              <wp:posOffset>1676400</wp:posOffset>
            </wp:positionH>
            <wp:positionV relativeFrom="paragraph">
              <wp:posOffset>-219075</wp:posOffset>
            </wp:positionV>
            <wp:extent cx="1711960" cy="1771650"/>
            <wp:effectExtent l="19050" t="0" r="2540" b="0"/>
            <wp:wrapSquare wrapText="bothSides"/>
            <wp:docPr id="3" name="Picture 2" descr="h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c-logo"/>
                    <pic:cNvPicPr>
                      <a:picLocks noChangeAspect="1" noChangeArrowheads="1"/>
                    </pic:cNvPicPr>
                  </pic:nvPicPr>
                  <pic:blipFill>
                    <a:blip r:embed="rId8"/>
                    <a:srcRect/>
                    <a:stretch>
                      <a:fillRect/>
                    </a:stretch>
                  </pic:blipFill>
                  <pic:spPr bwMode="auto">
                    <a:xfrm>
                      <a:off x="0" y="0"/>
                      <a:ext cx="1711960" cy="1771650"/>
                    </a:xfrm>
                    <a:prstGeom prst="rect">
                      <a:avLst/>
                    </a:prstGeom>
                    <a:noFill/>
                    <a:ln w="9525">
                      <a:noFill/>
                      <a:miter lim="800000"/>
                      <a:headEnd/>
                      <a:tailEnd/>
                    </a:ln>
                  </pic:spPr>
                </pic:pic>
              </a:graphicData>
            </a:graphic>
          </wp:anchor>
        </w:drawing>
      </w:r>
    </w:p>
    <w:p w14:paraId="0ED0D47D" w14:textId="77777777" w:rsidR="00BB3EC3" w:rsidRPr="006B6D7B" w:rsidRDefault="00BB3EC3" w:rsidP="006B6D7B">
      <w:pPr>
        <w:bidi w:val="0"/>
        <w:jc w:val="both"/>
        <w:rPr>
          <w:rFonts w:ascii="Tw Cen MT" w:hAnsi="Tw Cen MT" w:cstheme="majorBidi"/>
          <w:noProof/>
          <w:sz w:val="24"/>
          <w:szCs w:val="24"/>
        </w:rPr>
      </w:pPr>
    </w:p>
    <w:p w14:paraId="7C747C53" w14:textId="77777777" w:rsidR="00BB3EC3" w:rsidRPr="006B6D7B" w:rsidRDefault="00BB3EC3" w:rsidP="006B6D7B">
      <w:pPr>
        <w:bidi w:val="0"/>
        <w:jc w:val="both"/>
        <w:rPr>
          <w:rFonts w:ascii="Tw Cen MT" w:hAnsi="Tw Cen MT" w:cstheme="majorBidi"/>
          <w:noProof/>
          <w:sz w:val="24"/>
          <w:szCs w:val="24"/>
        </w:rPr>
      </w:pPr>
    </w:p>
    <w:p w14:paraId="1BD26FD8" w14:textId="77777777" w:rsidR="00BB3EC3" w:rsidRPr="006B6D7B" w:rsidRDefault="00BB3EC3" w:rsidP="006B6D7B">
      <w:pPr>
        <w:bidi w:val="0"/>
        <w:jc w:val="both"/>
        <w:rPr>
          <w:rFonts w:ascii="Tw Cen MT" w:hAnsi="Tw Cen MT" w:cstheme="majorBidi"/>
          <w:noProof/>
          <w:sz w:val="24"/>
          <w:szCs w:val="24"/>
        </w:rPr>
      </w:pPr>
    </w:p>
    <w:p w14:paraId="73197653" w14:textId="77777777" w:rsidR="00BB3EC3" w:rsidRPr="006B6D7B" w:rsidRDefault="00BB3EC3" w:rsidP="006B6D7B">
      <w:pPr>
        <w:bidi w:val="0"/>
        <w:jc w:val="both"/>
        <w:rPr>
          <w:rFonts w:ascii="Tw Cen MT" w:hAnsi="Tw Cen MT" w:cstheme="majorBidi"/>
          <w:noProof/>
          <w:sz w:val="24"/>
          <w:szCs w:val="24"/>
        </w:rPr>
      </w:pPr>
    </w:p>
    <w:p w14:paraId="32DD4B95" w14:textId="77777777" w:rsidR="00BB3EC3" w:rsidRPr="006B6D7B" w:rsidRDefault="00BB3EC3" w:rsidP="006B6D7B">
      <w:pPr>
        <w:bidi w:val="0"/>
        <w:jc w:val="both"/>
        <w:rPr>
          <w:rFonts w:ascii="Tw Cen MT" w:hAnsi="Tw Cen MT" w:cstheme="majorBidi"/>
          <w:noProof/>
          <w:sz w:val="24"/>
          <w:szCs w:val="24"/>
        </w:rPr>
      </w:pPr>
    </w:p>
    <w:p w14:paraId="6EA96FAA" w14:textId="77777777" w:rsidR="00BB3EC3" w:rsidRPr="006B6D7B" w:rsidRDefault="00BB3EC3" w:rsidP="006B6D7B">
      <w:pPr>
        <w:bidi w:val="0"/>
        <w:jc w:val="both"/>
        <w:rPr>
          <w:rFonts w:ascii="Tw Cen MT" w:hAnsi="Tw Cen MT" w:cstheme="majorBidi"/>
          <w:noProof/>
          <w:sz w:val="24"/>
          <w:szCs w:val="24"/>
        </w:rPr>
      </w:pPr>
    </w:p>
    <w:p w14:paraId="752DB31B" w14:textId="77777777" w:rsidR="00BB3EC3" w:rsidRPr="00050EA9" w:rsidRDefault="004E0976" w:rsidP="00050EA9">
      <w:pPr>
        <w:bidi w:val="0"/>
        <w:jc w:val="center"/>
        <w:rPr>
          <w:rFonts w:ascii="Tw Cen MT" w:hAnsi="Tw Cen MT" w:cstheme="majorBidi"/>
          <w:b/>
          <w:bCs/>
          <w:noProof/>
          <w:color w:val="002060"/>
          <w:sz w:val="32"/>
          <w:szCs w:val="32"/>
        </w:rPr>
      </w:pPr>
      <w:r w:rsidRPr="00050EA9">
        <w:rPr>
          <w:rFonts w:ascii="Tw Cen MT" w:hAnsi="Tw Cen MT" w:cstheme="majorBidi"/>
          <w:b/>
          <w:bCs/>
          <w:noProof/>
          <w:color w:val="002060"/>
          <w:sz w:val="32"/>
          <w:szCs w:val="32"/>
        </w:rPr>
        <w:t>The Higher Population Council</w:t>
      </w:r>
    </w:p>
    <w:p w14:paraId="753D17CE" w14:textId="77777777" w:rsidR="00D3322B" w:rsidRDefault="00FB43CD" w:rsidP="00050EA9">
      <w:pPr>
        <w:bidi w:val="0"/>
        <w:jc w:val="center"/>
        <w:rPr>
          <w:rFonts w:ascii="Tw Cen MT" w:hAnsi="Tw Cen MT" w:cstheme="majorBidi"/>
          <w:b/>
          <w:bCs/>
          <w:noProof/>
          <w:color w:val="002060"/>
          <w:sz w:val="32"/>
          <w:szCs w:val="32"/>
        </w:rPr>
      </w:pPr>
      <w:r>
        <w:rPr>
          <w:rFonts w:ascii="Tw Cen MT" w:hAnsi="Tw Cen MT" w:cstheme="majorBidi"/>
          <w:b/>
          <w:bCs/>
          <w:noProof/>
          <w:color w:val="002060"/>
          <w:sz w:val="32"/>
          <w:szCs w:val="32"/>
        </w:rPr>
        <w:t>Tender # (33/2017)</w:t>
      </w:r>
    </w:p>
    <w:p w14:paraId="43C7238F" w14:textId="5A1179F3" w:rsidR="00D3322B" w:rsidRDefault="0045032D" w:rsidP="00D3322B">
      <w:pPr>
        <w:bidi w:val="0"/>
        <w:jc w:val="center"/>
        <w:rPr>
          <w:rFonts w:ascii="Tw Cen MT" w:hAnsi="Tw Cen MT" w:cstheme="majorBidi"/>
          <w:b/>
          <w:bCs/>
          <w:noProof/>
          <w:color w:val="002060"/>
          <w:sz w:val="32"/>
          <w:szCs w:val="32"/>
        </w:rPr>
      </w:pPr>
      <w:r>
        <w:rPr>
          <w:rFonts w:ascii="Tw Cen MT" w:hAnsi="Tw Cen MT" w:cstheme="majorBidi"/>
          <w:b/>
          <w:bCs/>
          <w:noProof/>
          <w:color w:val="002060"/>
          <w:sz w:val="32"/>
          <w:szCs w:val="32"/>
        </w:rPr>
        <w:t>Secound Time</w:t>
      </w:r>
    </w:p>
    <w:p w14:paraId="49AC0A2D" w14:textId="77777777" w:rsidR="007A67BA" w:rsidRDefault="00260B4E" w:rsidP="00260B4E">
      <w:pPr>
        <w:bidi w:val="0"/>
        <w:jc w:val="center"/>
        <w:rPr>
          <w:rFonts w:ascii="Tw Cen MT" w:hAnsi="Tw Cen MT" w:cstheme="majorBidi"/>
          <w:b/>
          <w:bCs/>
          <w:noProof/>
          <w:color w:val="002060"/>
          <w:sz w:val="32"/>
          <w:szCs w:val="32"/>
        </w:rPr>
      </w:pPr>
      <w:r w:rsidRPr="00260B4E">
        <w:rPr>
          <w:rFonts w:ascii="Tw Cen MT" w:hAnsi="Tw Cen MT" w:cstheme="majorBidi"/>
          <w:b/>
          <w:bCs/>
          <w:noProof/>
          <w:color w:val="002060"/>
          <w:sz w:val="32"/>
          <w:szCs w:val="32"/>
        </w:rPr>
        <w:t xml:space="preserve">Terms of Reference </w:t>
      </w:r>
    </w:p>
    <w:p w14:paraId="680F4965" w14:textId="77777777" w:rsidR="00BB3EC3" w:rsidRPr="006C7F23" w:rsidRDefault="00BB3EC3" w:rsidP="007A67BA">
      <w:pPr>
        <w:bidi w:val="0"/>
        <w:jc w:val="center"/>
        <w:rPr>
          <w:rFonts w:ascii="Tw Cen MT" w:hAnsi="Tw Cen MT" w:cstheme="majorBidi"/>
          <w:b/>
          <w:bCs/>
          <w:noProof/>
          <w:color w:val="002060"/>
          <w:sz w:val="32"/>
          <w:szCs w:val="32"/>
          <w:rtl/>
        </w:rPr>
      </w:pPr>
      <w:r w:rsidRPr="00050EA9">
        <w:rPr>
          <w:rFonts w:ascii="Tw Cen MT" w:hAnsi="Tw Cen MT" w:cstheme="majorBidi"/>
          <w:b/>
          <w:bCs/>
          <w:noProof/>
          <w:color w:val="002060"/>
          <w:sz w:val="32"/>
          <w:szCs w:val="32"/>
        </w:rPr>
        <w:t xml:space="preserve">Study and Policy </w:t>
      </w:r>
      <w:r w:rsidR="006C7F23">
        <w:rPr>
          <w:rFonts w:ascii="Tw Cen MT" w:hAnsi="Tw Cen MT" w:cstheme="majorBidi"/>
          <w:b/>
          <w:bCs/>
          <w:noProof/>
          <w:color w:val="002060"/>
          <w:sz w:val="32"/>
          <w:szCs w:val="32"/>
        </w:rPr>
        <w:t xml:space="preserve"> Brief</w:t>
      </w:r>
      <w:r w:rsidR="007A67BA">
        <w:rPr>
          <w:rFonts w:ascii="Tw Cen MT" w:hAnsi="Tw Cen MT" w:cstheme="majorBidi"/>
          <w:b/>
          <w:bCs/>
          <w:noProof/>
          <w:color w:val="002060"/>
          <w:sz w:val="32"/>
          <w:szCs w:val="32"/>
        </w:rPr>
        <w:t xml:space="preserve"> on</w:t>
      </w:r>
    </w:p>
    <w:p w14:paraId="2D7F9ADC" w14:textId="77777777" w:rsidR="00BB3EC3" w:rsidRPr="00050EA9" w:rsidRDefault="007A67BA" w:rsidP="00050EA9">
      <w:pPr>
        <w:bidi w:val="0"/>
        <w:jc w:val="center"/>
        <w:rPr>
          <w:rFonts w:ascii="Tw Cen MT" w:hAnsi="Tw Cen MT" w:cstheme="majorBidi"/>
          <w:b/>
          <w:bCs/>
          <w:noProof/>
          <w:color w:val="002060"/>
          <w:sz w:val="32"/>
          <w:szCs w:val="32"/>
        </w:rPr>
      </w:pPr>
      <w:r>
        <w:rPr>
          <w:rFonts w:ascii="Tw Cen MT" w:hAnsi="Tw Cen MT" w:cstheme="majorBidi"/>
          <w:b/>
          <w:bCs/>
          <w:noProof/>
          <w:color w:val="002060"/>
          <w:sz w:val="32"/>
          <w:szCs w:val="32"/>
        </w:rPr>
        <w:t>“</w:t>
      </w:r>
      <w:r w:rsidR="00BB3EC3" w:rsidRPr="00050EA9">
        <w:rPr>
          <w:rFonts w:ascii="Tw Cen MT" w:hAnsi="Tw Cen MT" w:cstheme="majorBidi"/>
          <w:b/>
          <w:bCs/>
          <w:noProof/>
          <w:color w:val="002060"/>
          <w:sz w:val="32"/>
          <w:szCs w:val="32"/>
        </w:rPr>
        <w:t>Population Characteristics of the Syrians in Jordan</w:t>
      </w:r>
      <w:r w:rsidR="00BB3EC3" w:rsidRPr="00050EA9">
        <w:rPr>
          <w:rFonts w:ascii="Tw Cen MT" w:hAnsi="Tw Cen MT" w:cstheme="majorBidi"/>
          <w:b/>
          <w:bCs/>
          <w:noProof/>
          <w:color w:val="002060"/>
          <w:sz w:val="32"/>
          <w:szCs w:val="32"/>
          <w:rtl/>
        </w:rPr>
        <w:t>:</w:t>
      </w:r>
    </w:p>
    <w:p w14:paraId="1364A45E" w14:textId="77777777" w:rsidR="00BB3EC3" w:rsidRPr="00050EA9" w:rsidRDefault="00BB3EC3" w:rsidP="00050EA9">
      <w:pPr>
        <w:bidi w:val="0"/>
        <w:jc w:val="center"/>
        <w:rPr>
          <w:rFonts w:ascii="Tw Cen MT" w:hAnsi="Tw Cen MT" w:cstheme="majorBidi"/>
          <w:b/>
          <w:bCs/>
          <w:noProof/>
          <w:color w:val="002060"/>
          <w:sz w:val="32"/>
          <w:szCs w:val="32"/>
          <w:rtl/>
          <w:lang w:bidi="ar-JO"/>
        </w:rPr>
      </w:pPr>
      <w:r w:rsidRPr="00050EA9">
        <w:rPr>
          <w:rFonts w:ascii="Tw Cen MT" w:hAnsi="Tw Cen MT" w:cstheme="majorBidi"/>
          <w:b/>
          <w:bCs/>
          <w:noProof/>
          <w:color w:val="002060"/>
          <w:sz w:val="32"/>
          <w:szCs w:val="32"/>
        </w:rPr>
        <w:t>The Opportunities to Address the Challenges on the Jordanian labor market</w:t>
      </w:r>
      <w:r w:rsidR="007A67BA">
        <w:rPr>
          <w:rFonts w:ascii="Tw Cen MT" w:hAnsi="Tw Cen MT" w:cstheme="majorBidi"/>
          <w:b/>
          <w:bCs/>
          <w:noProof/>
          <w:color w:val="002060"/>
          <w:sz w:val="32"/>
          <w:szCs w:val="32"/>
        </w:rPr>
        <w:t>”</w:t>
      </w:r>
    </w:p>
    <w:p w14:paraId="170277B4" w14:textId="77777777" w:rsidR="00BB3EC3" w:rsidRPr="006B6D7B" w:rsidRDefault="00BB3EC3" w:rsidP="006B6D7B">
      <w:pPr>
        <w:bidi w:val="0"/>
        <w:jc w:val="both"/>
        <w:rPr>
          <w:rFonts w:ascii="Tw Cen MT" w:hAnsi="Tw Cen MT" w:cstheme="majorBidi"/>
          <w:noProof/>
          <w:sz w:val="24"/>
          <w:szCs w:val="24"/>
          <w:rtl/>
        </w:rPr>
      </w:pPr>
    </w:p>
    <w:p w14:paraId="54B6E7CA" w14:textId="77777777" w:rsidR="00BB3EC3" w:rsidRPr="006B6D7B" w:rsidRDefault="00BB3EC3" w:rsidP="006B6D7B">
      <w:pPr>
        <w:bidi w:val="0"/>
        <w:jc w:val="both"/>
        <w:rPr>
          <w:rFonts w:ascii="Tw Cen MT" w:hAnsi="Tw Cen MT" w:cstheme="majorBidi"/>
          <w:noProof/>
          <w:sz w:val="24"/>
          <w:szCs w:val="24"/>
          <w:rtl/>
        </w:rPr>
      </w:pPr>
    </w:p>
    <w:p w14:paraId="07E72174" w14:textId="77777777" w:rsidR="00050EA9" w:rsidRDefault="00050EA9" w:rsidP="00050EA9">
      <w:pPr>
        <w:bidi w:val="0"/>
        <w:jc w:val="center"/>
        <w:rPr>
          <w:rFonts w:ascii="Tw Cen MT" w:hAnsi="Tw Cen MT" w:cstheme="majorBidi"/>
          <w:noProof/>
          <w:sz w:val="24"/>
          <w:szCs w:val="24"/>
        </w:rPr>
      </w:pPr>
    </w:p>
    <w:p w14:paraId="48FB164A" w14:textId="77777777" w:rsidR="00050EA9" w:rsidRDefault="00050EA9" w:rsidP="00050EA9">
      <w:pPr>
        <w:bidi w:val="0"/>
        <w:jc w:val="center"/>
        <w:rPr>
          <w:rFonts w:ascii="Tw Cen MT" w:hAnsi="Tw Cen MT" w:cstheme="majorBidi"/>
          <w:noProof/>
          <w:sz w:val="24"/>
          <w:szCs w:val="24"/>
        </w:rPr>
      </w:pPr>
    </w:p>
    <w:p w14:paraId="6392E2BB" w14:textId="77777777" w:rsidR="00050EA9" w:rsidRDefault="00050EA9" w:rsidP="00050EA9">
      <w:pPr>
        <w:bidi w:val="0"/>
        <w:jc w:val="center"/>
        <w:rPr>
          <w:rFonts w:ascii="Tw Cen MT" w:hAnsi="Tw Cen MT" w:cstheme="majorBidi"/>
          <w:noProof/>
          <w:sz w:val="24"/>
          <w:szCs w:val="24"/>
        </w:rPr>
      </w:pPr>
    </w:p>
    <w:p w14:paraId="15111593" w14:textId="77777777" w:rsidR="00050EA9" w:rsidRDefault="00050EA9" w:rsidP="00050EA9">
      <w:pPr>
        <w:bidi w:val="0"/>
        <w:jc w:val="center"/>
        <w:rPr>
          <w:rFonts w:ascii="Tw Cen MT" w:hAnsi="Tw Cen MT" w:cstheme="majorBidi"/>
          <w:noProof/>
          <w:sz w:val="24"/>
          <w:szCs w:val="24"/>
        </w:rPr>
      </w:pPr>
    </w:p>
    <w:p w14:paraId="4B75629F" w14:textId="77777777" w:rsidR="00050EA9" w:rsidRDefault="00050EA9" w:rsidP="00050EA9">
      <w:pPr>
        <w:bidi w:val="0"/>
        <w:jc w:val="center"/>
        <w:rPr>
          <w:rFonts w:ascii="Tw Cen MT" w:hAnsi="Tw Cen MT" w:cstheme="majorBidi"/>
          <w:noProof/>
          <w:sz w:val="24"/>
          <w:szCs w:val="24"/>
        </w:rPr>
      </w:pPr>
    </w:p>
    <w:p w14:paraId="71554CC5" w14:textId="77777777" w:rsidR="00050EA9" w:rsidRDefault="00050EA9" w:rsidP="00050EA9">
      <w:pPr>
        <w:bidi w:val="0"/>
        <w:jc w:val="center"/>
        <w:rPr>
          <w:rFonts w:ascii="Tw Cen MT" w:hAnsi="Tw Cen MT" w:cstheme="majorBidi"/>
          <w:noProof/>
          <w:sz w:val="24"/>
          <w:szCs w:val="24"/>
        </w:rPr>
      </w:pPr>
    </w:p>
    <w:p w14:paraId="706F07B1" w14:textId="77777777" w:rsidR="00BB3EC3" w:rsidRPr="00050EA9" w:rsidRDefault="00BB3EC3" w:rsidP="00050EA9">
      <w:pPr>
        <w:bidi w:val="0"/>
        <w:jc w:val="center"/>
        <w:rPr>
          <w:rFonts w:ascii="Tw Cen MT" w:hAnsi="Tw Cen MT" w:cstheme="majorBidi"/>
          <w:b/>
          <w:bCs/>
          <w:noProof/>
          <w:color w:val="002060"/>
          <w:sz w:val="28"/>
          <w:szCs w:val="28"/>
          <w:rtl/>
        </w:rPr>
      </w:pPr>
      <w:r w:rsidRPr="00050EA9">
        <w:rPr>
          <w:rFonts w:ascii="Tw Cen MT" w:hAnsi="Tw Cen MT" w:cstheme="majorBidi"/>
          <w:b/>
          <w:bCs/>
          <w:noProof/>
          <w:color w:val="002060"/>
          <w:sz w:val="28"/>
          <w:szCs w:val="28"/>
        </w:rPr>
        <w:t>March 2017</w:t>
      </w:r>
    </w:p>
    <w:p w14:paraId="6E870151" w14:textId="77777777" w:rsidR="00BB3EC3" w:rsidRPr="00C94C11" w:rsidRDefault="00BB3EC3" w:rsidP="00FA44C6">
      <w:pPr>
        <w:pStyle w:val="ListParagraph"/>
        <w:numPr>
          <w:ilvl w:val="0"/>
          <w:numId w:val="18"/>
        </w:numPr>
        <w:bidi w:val="0"/>
        <w:jc w:val="both"/>
        <w:rPr>
          <w:rFonts w:ascii="Tw Cen MT" w:hAnsi="Tw Cen MT" w:cstheme="majorBidi"/>
          <w:b/>
          <w:bCs/>
          <w:noProof/>
          <w:color w:val="002060"/>
          <w:sz w:val="28"/>
          <w:szCs w:val="28"/>
        </w:rPr>
      </w:pPr>
      <w:r w:rsidRPr="00C94C11">
        <w:rPr>
          <w:rFonts w:ascii="Tw Cen MT" w:hAnsi="Tw Cen MT" w:cstheme="majorBidi"/>
          <w:b/>
          <w:bCs/>
          <w:noProof/>
          <w:color w:val="002060"/>
          <w:sz w:val="28"/>
          <w:szCs w:val="28"/>
        </w:rPr>
        <w:lastRenderedPageBreak/>
        <w:t>Background</w:t>
      </w:r>
    </w:p>
    <w:p w14:paraId="4C4A6F8B" w14:textId="77777777" w:rsidR="00BB3EC3" w:rsidRPr="006B6D7B" w:rsidRDefault="00BB3EC3" w:rsidP="003F6E0A">
      <w:pPr>
        <w:bidi w:val="0"/>
        <w:jc w:val="both"/>
        <w:rPr>
          <w:rFonts w:ascii="Tw Cen MT" w:hAnsi="Tw Cen MT" w:cstheme="majorBidi"/>
          <w:noProof/>
          <w:sz w:val="24"/>
          <w:szCs w:val="24"/>
        </w:rPr>
      </w:pPr>
      <w:r w:rsidRPr="006B6D7B">
        <w:rPr>
          <w:rFonts w:ascii="Tw Cen MT" w:hAnsi="Tw Cen MT" w:cstheme="majorBidi"/>
          <w:noProof/>
          <w:sz w:val="24"/>
          <w:szCs w:val="24"/>
        </w:rPr>
        <w:t xml:space="preserve">The Syrian crisis has led to the influx of a large number of Syrian refugees to Jordan in the past six years. The General Population and Housing Census conducted in 2015 indicated that the total number of Syrians reached 1.3 million. According to statistics of the </w:t>
      </w:r>
      <w:r w:rsidR="003F6E0A" w:rsidRPr="00FF40AF">
        <w:rPr>
          <w:rFonts w:ascii="Tw Cen MT" w:hAnsi="Tw Cen MT" w:cstheme="majorBidi"/>
          <w:noProof/>
          <w:sz w:val="24"/>
          <w:szCs w:val="24"/>
        </w:rPr>
        <w:t>United Nations High Commissioner for Refugees</w:t>
      </w:r>
      <w:r w:rsidRPr="006B6D7B">
        <w:rPr>
          <w:rFonts w:ascii="Tw Cen MT" w:hAnsi="Tw Cen MT" w:cstheme="majorBidi"/>
          <w:noProof/>
          <w:sz w:val="24"/>
          <w:szCs w:val="24"/>
        </w:rPr>
        <w:t xml:space="preserve">, </w:t>
      </w:r>
      <w:r w:rsidR="00611834" w:rsidRPr="006B6D7B">
        <w:rPr>
          <w:rFonts w:ascii="Tw Cen MT" w:hAnsi="Tw Cen MT" w:cstheme="majorBidi"/>
          <w:noProof/>
          <w:sz w:val="24"/>
          <w:szCs w:val="24"/>
        </w:rPr>
        <w:t xml:space="preserve">it is noted that </w:t>
      </w:r>
      <w:r w:rsidRPr="006B6D7B">
        <w:rPr>
          <w:rFonts w:ascii="Tw Cen MT" w:hAnsi="Tw Cen MT" w:cstheme="majorBidi"/>
          <w:noProof/>
          <w:sz w:val="24"/>
          <w:szCs w:val="24"/>
        </w:rPr>
        <w:t xml:space="preserve">Jordan until 2016 </w:t>
      </w:r>
      <w:r w:rsidR="00611834" w:rsidRPr="006B6D7B">
        <w:rPr>
          <w:rFonts w:ascii="Tw Cen MT" w:hAnsi="Tw Cen MT" w:cstheme="majorBidi"/>
          <w:noProof/>
          <w:sz w:val="24"/>
          <w:szCs w:val="24"/>
        </w:rPr>
        <w:t xml:space="preserve"> hosted </w:t>
      </w:r>
      <w:r w:rsidRPr="006B6D7B">
        <w:rPr>
          <w:rFonts w:ascii="Tw Cen MT" w:hAnsi="Tw Cen MT" w:cstheme="majorBidi"/>
          <w:noProof/>
          <w:sz w:val="24"/>
          <w:szCs w:val="24"/>
        </w:rPr>
        <w:t>655217 registered Syrian refugees, 80% of whom live in</w:t>
      </w:r>
      <w:r w:rsidR="00611834" w:rsidRPr="006B6D7B">
        <w:rPr>
          <w:rFonts w:ascii="Tw Cen MT" w:hAnsi="Tw Cen MT" w:cstheme="majorBidi"/>
          <w:noProof/>
          <w:sz w:val="24"/>
          <w:szCs w:val="24"/>
        </w:rPr>
        <w:t xml:space="preserve"> local </w:t>
      </w:r>
      <w:r w:rsidRPr="006B6D7B">
        <w:rPr>
          <w:rFonts w:ascii="Tw Cen MT" w:hAnsi="Tw Cen MT" w:cstheme="majorBidi"/>
          <w:noProof/>
          <w:sz w:val="24"/>
          <w:szCs w:val="24"/>
        </w:rPr>
        <w:t xml:space="preserve"> host</w:t>
      </w:r>
      <w:r w:rsidR="00611834" w:rsidRPr="006B6D7B">
        <w:rPr>
          <w:rFonts w:ascii="Tw Cen MT" w:hAnsi="Tw Cen MT" w:cstheme="majorBidi"/>
          <w:noProof/>
          <w:sz w:val="24"/>
          <w:szCs w:val="24"/>
        </w:rPr>
        <w:t>ing</w:t>
      </w:r>
      <w:r w:rsidRPr="006B6D7B">
        <w:rPr>
          <w:rFonts w:ascii="Tw Cen MT" w:hAnsi="Tw Cen MT" w:cstheme="majorBidi"/>
          <w:noProof/>
          <w:sz w:val="24"/>
          <w:szCs w:val="24"/>
        </w:rPr>
        <w:t xml:space="preserve"> communities, and 78% of Syrian refugees live in the governorates of Mafraq, Irbid and Amman</w:t>
      </w:r>
      <w:r w:rsidRPr="006B6D7B">
        <w:rPr>
          <w:rFonts w:ascii="Tw Cen MT" w:hAnsi="Tw Cen MT" w:cstheme="majorBidi"/>
          <w:noProof/>
          <w:sz w:val="24"/>
          <w:szCs w:val="24"/>
          <w:rtl/>
        </w:rPr>
        <w:t>.</w:t>
      </w:r>
      <w:r w:rsidR="00DB3BC7" w:rsidRPr="006B6D7B">
        <w:rPr>
          <w:rStyle w:val="FootnoteReference"/>
          <w:rFonts w:ascii="Tw Cen MT" w:hAnsi="Tw Cen MT" w:cstheme="majorBidi"/>
          <w:noProof/>
          <w:sz w:val="24"/>
          <w:szCs w:val="24"/>
        </w:rPr>
        <w:footnoteReference w:id="1"/>
      </w:r>
    </w:p>
    <w:p w14:paraId="5EA60FB8" w14:textId="1290ECDE" w:rsidR="00BB3EC3" w:rsidRPr="006B6D7B" w:rsidRDefault="00AB1369" w:rsidP="008A3BA0">
      <w:pPr>
        <w:bidi w:val="0"/>
        <w:jc w:val="both"/>
        <w:rPr>
          <w:rFonts w:ascii="Tw Cen MT" w:hAnsi="Tw Cen MT" w:cstheme="majorBidi"/>
          <w:noProof/>
          <w:sz w:val="24"/>
          <w:szCs w:val="24"/>
        </w:rPr>
      </w:pPr>
      <w:r w:rsidRPr="006B6D7B">
        <w:rPr>
          <w:rFonts w:ascii="Tw Cen MT" w:hAnsi="Tw Cen MT" w:cstheme="majorBidi"/>
          <w:noProof/>
          <w:sz w:val="24"/>
          <w:szCs w:val="24"/>
        </w:rPr>
        <w:t xml:space="preserve">This emergent population growth constituted a great pressure on the economic infra structure and resources in Jordon , and weakned employment chances of the Jordonians, where the </w:t>
      </w:r>
      <w:r w:rsidR="00BB3EC3" w:rsidRPr="006B6D7B">
        <w:rPr>
          <w:rFonts w:ascii="Tw Cen MT" w:hAnsi="Tw Cen MT" w:cstheme="majorBidi"/>
          <w:noProof/>
          <w:sz w:val="24"/>
          <w:szCs w:val="24"/>
        </w:rPr>
        <w:t xml:space="preserve"> unemployment rate</w:t>
      </w:r>
      <w:r w:rsidR="008A3BA0" w:rsidRPr="006B6D7B">
        <w:rPr>
          <w:rStyle w:val="FootnoteReference"/>
          <w:rFonts w:ascii="Tw Cen MT" w:hAnsi="Tw Cen MT" w:cstheme="majorBidi"/>
          <w:noProof/>
          <w:sz w:val="24"/>
          <w:szCs w:val="24"/>
        </w:rPr>
        <w:footnoteReference w:id="2"/>
      </w:r>
      <w:r w:rsidR="00BB3EC3" w:rsidRPr="006B6D7B">
        <w:rPr>
          <w:rFonts w:ascii="Tw Cen MT" w:hAnsi="Tw Cen MT" w:cstheme="majorBidi"/>
          <w:noProof/>
          <w:sz w:val="24"/>
          <w:szCs w:val="24"/>
        </w:rPr>
        <w:t xml:space="preserve"> has increased from 12.9% in 2011 to 15.3% in 2016. </w:t>
      </w:r>
      <w:r w:rsidR="00DB1298">
        <w:rPr>
          <w:rFonts w:ascii="Tw Cen MT" w:hAnsi="Tw Cen MT" w:cstheme="majorBidi"/>
          <w:noProof/>
          <w:sz w:val="24"/>
          <w:szCs w:val="24"/>
        </w:rPr>
        <w:t>Given</w:t>
      </w:r>
      <w:r w:rsidR="006A15A1" w:rsidRPr="006B6D7B">
        <w:rPr>
          <w:rFonts w:ascii="Tw Cen MT" w:hAnsi="Tw Cen MT" w:cstheme="majorBidi"/>
          <w:noProof/>
          <w:sz w:val="24"/>
          <w:szCs w:val="24"/>
        </w:rPr>
        <w:t xml:space="preserve"> the expectation that most of the Syrian refugees will remain in Jordan for a number of </w:t>
      </w:r>
      <w:r w:rsidR="00DB1298">
        <w:rPr>
          <w:rFonts w:ascii="Tw Cen MT" w:hAnsi="Tw Cen MT" w:cstheme="majorBidi"/>
          <w:noProof/>
          <w:sz w:val="24"/>
          <w:szCs w:val="24"/>
        </w:rPr>
        <w:t>years, t</w:t>
      </w:r>
      <w:r w:rsidR="00BB3EC3" w:rsidRPr="006B6D7B">
        <w:rPr>
          <w:rFonts w:ascii="Tw Cen MT" w:hAnsi="Tw Cen MT" w:cstheme="majorBidi"/>
          <w:noProof/>
          <w:sz w:val="24"/>
          <w:szCs w:val="24"/>
        </w:rPr>
        <w:t>he continuation of this situation without intervention threatens Jordan's chances of benefiting from its development project</w:t>
      </w:r>
      <w:r w:rsidRPr="006B6D7B">
        <w:rPr>
          <w:rFonts w:ascii="Tw Cen MT" w:hAnsi="Tw Cen MT" w:cstheme="majorBidi"/>
          <w:noProof/>
          <w:sz w:val="24"/>
          <w:szCs w:val="24"/>
        </w:rPr>
        <w:t xml:space="preserve"> w</w:t>
      </w:r>
      <w:r w:rsidR="00BB3EC3" w:rsidRPr="006B6D7B">
        <w:rPr>
          <w:rFonts w:ascii="Tw Cen MT" w:hAnsi="Tw Cen MT" w:cstheme="majorBidi"/>
          <w:noProof/>
          <w:sz w:val="24"/>
          <w:szCs w:val="24"/>
        </w:rPr>
        <w:t xml:space="preserve">hich is linked to the benefit of the opportunity generated by the demographic transition it </w:t>
      </w:r>
      <w:r w:rsidRPr="006B6D7B">
        <w:rPr>
          <w:rFonts w:ascii="Tw Cen MT" w:hAnsi="Tw Cen MT" w:cstheme="majorBidi"/>
          <w:noProof/>
          <w:sz w:val="24"/>
          <w:szCs w:val="24"/>
        </w:rPr>
        <w:t>faces</w:t>
      </w:r>
      <w:r w:rsidR="00DB1298">
        <w:rPr>
          <w:rFonts w:ascii="Tw Cen MT" w:hAnsi="Tw Cen MT" w:cstheme="majorBidi"/>
          <w:noProof/>
          <w:sz w:val="24"/>
          <w:szCs w:val="24"/>
        </w:rPr>
        <w:t>.</w:t>
      </w:r>
      <w:r w:rsidR="00BB3EC3" w:rsidRPr="006B6D7B">
        <w:rPr>
          <w:rFonts w:ascii="Tw Cen MT" w:hAnsi="Tw Cen MT" w:cstheme="majorBidi"/>
          <w:noProof/>
          <w:sz w:val="24"/>
          <w:szCs w:val="24"/>
        </w:rPr>
        <w:t xml:space="preserve"> </w:t>
      </w:r>
    </w:p>
    <w:p w14:paraId="23B5F916" w14:textId="3F89B703" w:rsidR="00BB3EC3" w:rsidRPr="008904DA" w:rsidRDefault="00BB3EC3" w:rsidP="008904DA">
      <w:pPr>
        <w:bidi w:val="0"/>
        <w:jc w:val="both"/>
        <w:rPr>
          <w:rFonts w:ascii="Tw Cen MT" w:hAnsi="Tw Cen MT" w:cstheme="majorBidi"/>
          <w:noProof/>
          <w:color w:val="000000" w:themeColor="text1"/>
          <w:sz w:val="24"/>
          <w:szCs w:val="24"/>
        </w:rPr>
      </w:pPr>
      <w:r w:rsidRPr="008904DA">
        <w:rPr>
          <w:rFonts w:ascii="Tw Cen MT" w:hAnsi="Tw Cen MT" w:cstheme="majorBidi"/>
          <w:noProof/>
          <w:color w:val="000000" w:themeColor="text1"/>
          <w:sz w:val="24"/>
          <w:szCs w:val="24"/>
        </w:rPr>
        <w:t xml:space="preserve">A number of studies have been conducted on the effects of Syrian </w:t>
      </w:r>
      <w:r w:rsidR="007313FF" w:rsidRPr="008904DA">
        <w:rPr>
          <w:rFonts w:ascii="Tw Cen MT" w:hAnsi="Tw Cen MT" w:cstheme="majorBidi"/>
          <w:noProof/>
          <w:color w:val="000000" w:themeColor="text1"/>
          <w:sz w:val="24"/>
          <w:szCs w:val="24"/>
        </w:rPr>
        <w:t>refugees</w:t>
      </w:r>
      <w:r w:rsidRPr="008904DA">
        <w:rPr>
          <w:rFonts w:ascii="Tw Cen MT" w:hAnsi="Tw Cen MT" w:cstheme="majorBidi"/>
          <w:noProof/>
          <w:color w:val="000000" w:themeColor="text1"/>
          <w:sz w:val="24"/>
          <w:szCs w:val="24"/>
        </w:rPr>
        <w:t xml:space="preserve"> on many aspects</w:t>
      </w:r>
      <w:r w:rsidR="00DC35DF" w:rsidRPr="008904DA">
        <w:rPr>
          <w:rFonts w:ascii="Tw Cen MT" w:hAnsi="Tw Cen MT" w:cstheme="majorBidi"/>
          <w:noProof/>
          <w:color w:val="000000" w:themeColor="text1"/>
          <w:sz w:val="24"/>
          <w:szCs w:val="24"/>
        </w:rPr>
        <w:t xml:space="preserve"> of life</w:t>
      </w:r>
      <w:r w:rsidRPr="008904DA">
        <w:rPr>
          <w:rFonts w:ascii="Tw Cen MT" w:hAnsi="Tw Cen MT" w:cstheme="majorBidi"/>
          <w:noProof/>
          <w:color w:val="000000" w:themeColor="text1"/>
          <w:sz w:val="24"/>
          <w:szCs w:val="24"/>
        </w:rPr>
        <w:t xml:space="preserve">, including social and economic impacts at several levels </w:t>
      </w:r>
      <w:r w:rsidR="00AE68B4" w:rsidRPr="008904DA">
        <w:rPr>
          <w:rFonts w:ascii="Tw Cen MT" w:hAnsi="Tw Cen MT" w:cstheme="majorBidi"/>
          <w:noProof/>
          <w:color w:val="000000" w:themeColor="text1"/>
          <w:sz w:val="24"/>
          <w:szCs w:val="24"/>
        </w:rPr>
        <w:t>-</w:t>
      </w:r>
      <w:r w:rsidRPr="008904DA">
        <w:rPr>
          <w:rFonts w:ascii="Tw Cen MT" w:hAnsi="Tw Cen MT" w:cstheme="majorBidi"/>
          <w:noProof/>
          <w:color w:val="000000" w:themeColor="text1"/>
          <w:sz w:val="24"/>
          <w:szCs w:val="24"/>
        </w:rPr>
        <w:t>regional</w:t>
      </w:r>
      <w:r w:rsidR="005660C2" w:rsidRPr="008904DA">
        <w:rPr>
          <w:rFonts w:ascii="Tw Cen MT" w:hAnsi="Tw Cen MT" w:cstheme="majorBidi"/>
          <w:noProof/>
          <w:color w:val="000000" w:themeColor="text1"/>
          <w:sz w:val="24"/>
          <w:szCs w:val="24"/>
        </w:rPr>
        <w:t>,</w:t>
      </w:r>
      <w:r w:rsidRPr="008904DA">
        <w:rPr>
          <w:rFonts w:ascii="Tw Cen MT" w:hAnsi="Tw Cen MT" w:cstheme="majorBidi"/>
          <w:noProof/>
          <w:color w:val="000000" w:themeColor="text1"/>
          <w:sz w:val="24"/>
          <w:szCs w:val="24"/>
        </w:rPr>
        <w:t xml:space="preserve"> national</w:t>
      </w:r>
      <w:r w:rsidR="005660C2" w:rsidRPr="008904DA">
        <w:rPr>
          <w:rFonts w:ascii="Tw Cen MT" w:hAnsi="Tw Cen MT" w:cstheme="majorBidi"/>
          <w:noProof/>
          <w:color w:val="000000" w:themeColor="text1"/>
          <w:sz w:val="24"/>
          <w:szCs w:val="24"/>
        </w:rPr>
        <w:t xml:space="preserve"> and international</w:t>
      </w:r>
      <w:r w:rsidR="00AE68B4" w:rsidRPr="008904DA">
        <w:rPr>
          <w:rFonts w:ascii="Tw Cen MT" w:hAnsi="Tw Cen MT" w:cstheme="majorBidi"/>
          <w:noProof/>
          <w:color w:val="000000" w:themeColor="text1"/>
          <w:sz w:val="24"/>
          <w:szCs w:val="24"/>
        </w:rPr>
        <w:t xml:space="preserve"> - </w:t>
      </w:r>
      <w:r w:rsidRPr="008904DA">
        <w:rPr>
          <w:rFonts w:ascii="Tw Cen MT" w:hAnsi="Tw Cen MT" w:cstheme="majorBidi"/>
          <w:noProof/>
          <w:color w:val="000000" w:themeColor="text1"/>
          <w:sz w:val="24"/>
          <w:szCs w:val="24"/>
        </w:rPr>
        <w:t xml:space="preserve">due to the widespread </w:t>
      </w:r>
      <w:r w:rsidR="00AE68B4" w:rsidRPr="008904DA">
        <w:rPr>
          <w:rFonts w:ascii="Tw Cen MT" w:hAnsi="Tw Cen MT" w:cstheme="majorBidi"/>
          <w:noProof/>
          <w:color w:val="000000" w:themeColor="text1"/>
          <w:sz w:val="24"/>
          <w:szCs w:val="24"/>
        </w:rPr>
        <w:t xml:space="preserve">migration </w:t>
      </w:r>
      <w:r w:rsidRPr="008904DA">
        <w:rPr>
          <w:rFonts w:ascii="Tw Cen MT" w:hAnsi="Tw Cen MT" w:cstheme="majorBidi"/>
          <w:noProof/>
          <w:color w:val="000000" w:themeColor="text1"/>
          <w:sz w:val="24"/>
          <w:szCs w:val="24"/>
        </w:rPr>
        <w:t xml:space="preserve">of Syrian </w:t>
      </w:r>
      <w:r w:rsidR="00AE68B4" w:rsidRPr="008904DA">
        <w:rPr>
          <w:rFonts w:ascii="Tw Cen MT" w:hAnsi="Tw Cen MT" w:cstheme="majorBidi"/>
          <w:noProof/>
          <w:color w:val="000000" w:themeColor="text1"/>
          <w:sz w:val="24"/>
          <w:szCs w:val="24"/>
        </w:rPr>
        <w:t xml:space="preserve">nationals </w:t>
      </w:r>
      <w:r w:rsidRPr="008904DA">
        <w:rPr>
          <w:rFonts w:ascii="Tw Cen MT" w:hAnsi="Tw Cen MT" w:cstheme="majorBidi"/>
          <w:noProof/>
          <w:color w:val="000000" w:themeColor="text1"/>
          <w:sz w:val="24"/>
          <w:szCs w:val="24"/>
        </w:rPr>
        <w:t xml:space="preserve">around the world. </w:t>
      </w:r>
      <w:r w:rsidR="00FA782A" w:rsidRPr="008904DA">
        <w:rPr>
          <w:rFonts w:ascii="Tw Cen MT" w:hAnsi="Tw Cen MT" w:cstheme="majorBidi"/>
          <w:noProof/>
          <w:color w:val="000000" w:themeColor="text1"/>
          <w:sz w:val="24"/>
          <w:szCs w:val="24"/>
        </w:rPr>
        <w:t>A</w:t>
      </w:r>
      <w:r w:rsidRPr="008904DA">
        <w:rPr>
          <w:rFonts w:ascii="Tw Cen MT" w:hAnsi="Tw Cen MT" w:cstheme="majorBidi"/>
          <w:noProof/>
          <w:color w:val="000000" w:themeColor="text1"/>
          <w:sz w:val="24"/>
          <w:szCs w:val="24"/>
        </w:rPr>
        <w:t xml:space="preserve"> study</w:t>
      </w:r>
      <w:r w:rsidR="00B23001" w:rsidRPr="008904DA">
        <w:rPr>
          <w:rStyle w:val="FootnoteReference"/>
          <w:rFonts w:ascii="Tw Cen MT" w:hAnsi="Tw Cen MT" w:cstheme="majorBidi"/>
          <w:noProof/>
          <w:color w:val="000000" w:themeColor="text1"/>
          <w:sz w:val="24"/>
          <w:szCs w:val="24"/>
        </w:rPr>
        <w:footnoteReference w:id="3"/>
      </w:r>
      <w:r w:rsidRPr="008904DA">
        <w:rPr>
          <w:rFonts w:ascii="Tw Cen MT" w:hAnsi="Tw Cen MT" w:cstheme="majorBidi"/>
          <w:noProof/>
          <w:color w:val="000000" w:themeColor="text1"/>
          <w:sz w:val="24"/>
          <w:szCs w:val="24"/>
        </w:rPr>
        <w:t xml:space="preserve"> titled </w:t>
      </w:r>
      <w:r w:rsidR="00C953DC" w:rsidRPr="008904DA">
        <w:rPr>
          <w:rFonts w:ascii="Tw Cen MT" w:hAnsi="Tw Cen MT" w:cstheme="majorBidi"/>
          <w:noProof/>
          <w:color w:val="000000" w:themeColor="text1"/>
          <w:sz w:val="24"/>
          <w:szCs w:val="24"/>
        </w:rPr>
        <w:t>"</w:t>
      </w:r>
      <w:r w:rsidRPr="008904DA">
        <w:rPr>
          <w:rFonts w:ascii="Tw Cen MT" w:hAnsi="Tw Cen MT" w:cstheme="majorBidi"/>
          <w:noProof/>
          <w:color w:val="000000" w:themeColor="text1"/>
          <w:sz w:val="24"/>
          <w:szCs w:val="24"/>
        </w:rPr>
        <w:t>Refugees and Economic Growth in the E</w:t>
      </w:r>
      <w:r w:rsidR="00AE68B4" w:rsidRPr="008904DA">
        <w:rPr>
          <w:rFonts w:ascii="Tw Cen MT" w:hAnsi="Tw Cen MT" w:cstheme="majorBidi"/>
          <w:noProof/>
          <w:color w:val="000000" w:themeColor="text1"/>
          <w:sz w:val="24"/>
          <w:szCs w:val="24"/>
        </w:rPr>
        <w:t>u</w:t>
      </w:r>
      <w:r w:rsidR="00F02339" w:rsidRPr="008904DA">
        <w:rPr>
          <w:rFonts w:ascii="Tw Cen MT" w:hAnsi="Tw Cen MT" w:cstheme="majorBidi"/>
          <w:noProof/>
          <w:color w:val="000000" w:themeColor="text1"/>
          <w:sz w:val="24"/>
          <w:szCs w:val="24"/>
        </w:rPr>
        <w:t xml:space="preserve">ropean </w:t>
      </w:r>
      <w:r w:rsidRPr="008904DA">
        <w:rPr>
          <w:rFonts w:ascii="Tw Cen MT" w:hAnsi="Tw Cen MT" w:cstheme="majorBidi"/>
          <w:noProof/>
          <w:color w:val="000000" w:themeColor="text1"/>
          <w:sz w:val="24"/>
          <w:szCs w:val="24"/>
        </w:rPr>
        <w:t>U</w:t>
      </w:r>
      <w:r w:rsidR="00F02339" w:rsidRPr="008904DA">
        <w:rPr>
          <w:rFonts w:ascii="Tw Cen MT" w:hAnsi="Tw Cen MT" w:cstheme="majorBidi"/>
          <w:noProof/>
          <w:color w:val="000000" w:themeColor="text1"/>
          <w:sz w:val="24"/>
          <w:szCs w:val="24"/>
        </w:rPr>
        <w:t>nion</w:t>
      </w:r>
      <w:r w:rsidRPr="008904DA">
        <w:rPr>
          <w:rFonts w:ascii="Tw Cen MT" w:hAnsi="Tw Cen MT" w:cstheme="majorBidi"/>
          <w:noProof/>
          <w:color w:val="000000" w:themeColor="text1"/>
          <w:sz w:val="24"/>
          <w:szCs w:val="24"/>
        </w:rPr>
        <w:t>: Challenges And opportunities",</w:t>
      </w:r>
      <w:r w:rsidR="00FA782A" w:rsidRPr="008904DA">
        <w:rPr>
          <w:rFonts w:ascii="Tw Cen MT" w:hAnsi="Tw Cen MT" w:cstheme="majorBidi"/>
          <w:noProof/>
          <w:color w:val="000000" w:themeColor="text1"/>
          <w:sz w:val="24"/>
          <w:szCs w:val="24"/>
        </w:rPr>
        <w:t xml:space="preserve"> </w:t>
      </w:r>
      <w:r w:rsidR="00533745" w:rsidRPr="008904DA">
        <w:rPr>
          <w:rFonts w:ascii="Tw Cen MT" w:hAnsi="Tw Cen MT" w:cstheme="majorBidi"/>
          <w:noProof/>
          <w:color w:val="000000" w:themeColor="text1"/>
          <w:sz w:val="24"/>
          <w:szCs w:val="24"/>
        </w:rPr>
        <w:t xml:space="preserve">aimed at </w:t>
      </w:r>
      <w:r w:rsidR="00FA782A" w:rsidRPr="008904DA">
        <w:rPr>
          <w:rFonts w:ascii="Tw Cen MT" w:hAnsi="Tw Cen MT" w:cstheme="majorBidi"/>
          <w:noProof/>
          <w:color w:val="000000" w:themeColor="text1"/>
          <w:sz w:val="24"/>
          <w:szCs w:val="24"/>
        </w:rPr>
        <w:t xml:space="preserve">examining </w:t>
      </w:r>
      <w:r w:rsidRPr="008904DA">
        <w:rPr>
          <w:rFonts w:ascii="Tw Cen MT" w:hAnsi="Tw Cen MT" w:cstheme="majorBidi"/>
          <w:noProof/>
          <w:color w:val="000000" w:themeColor="text1"/>
          <w:sz w:val="24"/>
          <w:szCs w:val="24"/>
        </w:rPr>
        <w:t>the impact of influx of refugees from the Arab region</w:t>
      </w:r>
      <w:r w:rsidR="008354D3" w:rsidRPr="008904DA">
        <w:rPr>
          <w:rFonts w:ascii="Tw Cen MT" w:hAnsi="Tw Cen MT" w:cstheme="majorBidi"/>
          <w:noProof/>
          <w:color w:val="000000" w:themeColor="text1"/>
          <w:sz w:val="24"/>
          <w:szCs w:val="24"/>
        </w:rPr>
        <w:t>, due to long conflicts and civil wars,</w:t>
      </w:r>
      <w:r w:rsidRPr="008904DA">
        <w:rPr>
          <w:rFonts w:ascii="Tw Cen MT" w:hAnsi="Tw Cen MT" w:cstheme="majorBidi"/>
          <w:noProof/>
          <w:color w:val="000000" w:themeColor="text1"/>
          <w:sz w:val="24"/>
          <w:szCs w:val="24"/>
        </w:rPr>
        <w:t xml:space="preserve"> on economic growth</w:t>
      </w:r>
      <w:r w:rsidR="008354D3" w:rsidRPr="008904DA">
        <w:rPr>
          <w:rFonts w:ascii="Tw Cen MT" w:hAnsi="Tw Cen MT" w:cstheme="majorBidi"/>
          <w:noProof/>
          <w:color w:val="000000" w:themeColor="text1"/>
          <w:sz w:val="24"/>
          <w:szCs w:val="24"/>
        </w:rPr>
        <w:t>.</w:t>
      </w:r>
      <w:r w:rsidRPr="008904DA">
        <w:rPr>
          <w:rFonts w:ascii="Tw Cen MT" w:hAnsi="Tw Cen MT" w:cstheme="majorBidi"/>
          <w:noProof/>
          <w:color w:val="000000" w:themeColor="text1"/>
          <w:sz w:val="24"/>
          <w:szCs w:val="24"/>
        </w:rPr>
        <w:t xml:space="preserve"> </w:t>
      </w:r>
      <w:r w:rsidR="008354D3" w:rsidRPr="008904DA">
        <w:rPr>
          <w:rFonts w:ascii="Tw Cen MT" w:hAnsi="Tw Cen MT" w:cstheme="majorBidi"/>
          <w:noProof/>
          <w:color w:val="000000" w:themeColor="text1"/>
          <w:sz w:val="24"/>
          <w:szCs w:val="24"/>
        </w:rPr>
        <w:t xml:space="preserve">The study utilized </w:t>
      </w:r>
      <w:r w:rsidRPr="008904DA">
        <w:rPr>
          <w:rFonts w:ascii="Tw Cen MT" w:hAnsi="Tw Cen MT" w:cstheme="majorBidi"/>
          <w:noProof/>
          <w:color w:val="000000" w:themeColor="text1"/>
          <w:sz w:val="24"/>
          <w:szCs w:val="24"/>
        </w:rPr>
        <w:t xml:space="preserve">multidisciplinary analysis of specialized literature and empirical investigations, the study showed that the views of The European Union </w:t>
      </w:r>
      <w:r w:rsidR="00533745" w:rsidRPr="008904DA">
        <w:rPr>
          <w:rFonts w:ascii="Tw Cen MT" w:hAnsi="Tw Cen MT" w:cstheme="majorBidi"/>
          <w:noProof/>
          <w:color w:val="000000" w:themeColor="text1"/>
          <w:sz w:val="24"/>
          <w:szCs w:val="24"/>
        </w:rPr>
        <w:t xml:space="preserve">leaders </w:t>
      </w:r>
      <w:r w:rsidR="008D3D94" w:rsidRPr="008904DA">
        <w:rPr>
          <w:rFonts w:ascii="Tw Cen MT" w:hAnsi="Tw Cen MT" w:cstheme="majorBidi"/>
          <w:noProof/>
          <w:color w:val="000000" w:themeColor="text1"/>
          <w:sz w:val="24"/>
          <w:szCs w:val="24"/>
        </w:rPr>
        <w:t>are</w:t>
      </w:r>
      <w:r w:rsidRPr="008904DA">
        <w:rPr>
          <w:rFonts w:ascii="Tw Cen MT" w:hAnsi="Tw Cen MT" w:cstheme="majorBidi"/>
          <w:noProof/>
          <w:color w:val="000000" w:themeColor="text1"/>
          <w:sz w:val="24"/>
          <w:szCs w:val="24"/>
        </w:rPr>
        <w:t xml:space="preserve"> divided into two parts</w:t>
      </w:r>
      <w:r w:rsidR="00533745" w:rsidRPr="008904DA">
        <w:rPr>
          <w:rFonts w:ascii="Tw Cen MT" w:hAnsi="Tw Cen MT" w:cstheme="majorBidi"/>
          <w:noProof/>
          <w:color w:val="000000" w:themeColor="text1"/>
          <w:sz w:val="24"/>
          <w:szCs w:val="24"/>
        </w:rPr>
        <w:t xml:space="preserve">; </w:t>
      </w:r>
      <w:r w:rsidRPr="008904DA">
        <w:rPr>
          <w:rFonts w:ascii="Tw Cen MT" w:hAnsi="Tw Cen MT" w:cstheme="majorBidi"/>
          <w:noProof/>
          <w:color w:val="000000" w:themeColor="text1"/>
          <w:sz w:val="24"/>
          <w:szCs w:val="24"/>
        </w:rPr>
        <w:t xml:space="preserve">some believe that refugee flows </w:t>
      </w:r>
      <w:r w:rsidR="00CE2759" w:rsidRPr="008904DA">
        <w:rPr>
          <w:rFonts w:ascii="Tw Cen MT" w:hAnsi="Tw Cen MT" w:cstheme="majorBidi"/>
          <w:noProof/>
          <w:color w:val="000000" w:themeColor="text1"/>
          <w:sz w:val="24"/>
          <w:szCs w:val="24"/>
        </w:rPr>
        <w:t xml:space="preserve">are </w:t>
      </w:r>
      <w:r w:rsidRPr="008904DA">
        <w:rPr>
          <w:rFonts w:ascii="Tw Cen MT" w:hAnsi="Tw Cen MT" w:cstheme="majorBidi"/>
          <w:noProof/>
          <w:color w:val="000000" w:themeColor="text1"/>
          <w:sz w:val="24"/>
          <w:szCs w:val="24"/>
        </w:rPr>
        <w:t xml:space="preserve">a humanitarian crisis </w:t>
      </w:r>
      <w:r w:rsidR="00CE2759" w:rsidRPr="008904DA">
        <w:rPr>
          <w:rFonts w:ascii="Tw Cen MT" w:hAnsi="Tw Cen MT" w:cstheme="majorBidi"/>
          <w:noProof/>
          <w:color w:val="000000" w:themeColor="text1"/>
          <w:sz w:val="24"/>
          <w:szCs w:val="24"/>
        </w:rPr>
        <w:t xml:space="preserve">to which </w:t>
      </w:r>
      <w:r w:rsidR="00533745" w:rsidRPr="008904DA">
        <w:rPr>
          <w:rFonts w:ascii="Tw Cen MT" w:hAnsi="Tw Cen MT" w:cstheme="majorBidi"/>
          <w:noProof/>
          <w:color w:val="000000" w:themeColor="text1"/>
          <w:sz w:val="24"/>
          <w:szCs w:val="24"/>
        </w:rPr>
        <w:t>m</w:t>
      </w:r>
      <w:r w:rsidRPr="008904DA">
        <w:rPr>
          <w:rFonts w:ascii="Tw Cen MT" w:hAnsi="Tw Cen MT" w:cstheme="majorBidi"/>
          <w:noProof/>
          <w:color w:val="000000" w:themeColor="text1"/>
          <w:sz w:val="24"/>
          <w:szCs w:val="24"/>
        </w:rPr>
        <w:t xml:space="preserve">ember </w:t>
      </w:r>
      <w:r w:rsidR="00533745" w:rsidRPr="008904DA">
        <w:rPr>
          <w:rFonts w:ascii="Tw Cen MT" w:hAnsi="Tw Cen MT" w:cstheme="majorBidi"/>
          <w:noProof/>
          <w:color w:val="000000" w:themeColor="text1"/>
          <w:sz w:val="24"/>
          <w:szCs w:val="24"/>
        </w:rPr>
        <w:t>s</w:t>
      </w:r>
      <w:r w:rsidRPr="008904DA">
        <w:rPr>
          <w:rFonts w:ascii="Tw Cen MT" w:hAnsi="Tw Cen MT" w:cstheme="majorBidi"/>
          <w:noProof/>
          <w:color w:val="000000" w:themeColor="text1"/>
          <w:sz w:val="24"/>
          <w:szCs w:val="24"/>
        </w:rPr>
        <w:t xml:space="preserve">tates must </w:t>
      </w:r>
      <w:r w:rsidR="00CE2759" w:rsidRPr="008904DA">
        <w:rPr>
          <w:rFonts w:ascii="Tw Cen MT" w:hAnsi="Tw Cen MT" w:cstheme="majorBidi"/>
          <w:noProof/>
          <w:color w:val="000000" w:themeColor="text1"/>
          <w:sz w:val="24"/>
          <w:szCs w:val="24"/>
        </w:rPr>
        <w:t xml:space="preserve">respond </w:t>
      </w:r>
      <w:r w:rsidRPr="008904DA">
        <w:rPr>
          <w:rFonts w:ascii="Tw Cen MT" w:hAnsi="Tw Cen MT" w:cstheme="majorBidi"/>
          <w:noProof/>
          <w:color w:val="000000" w:themeColor="text1"/>
          <w:sz w:val="24"/>
          <w:szCs w:val="24"/>
        </w:rPr>
        <w:t xml:space="preserve">accordingly, </w:t>
      </w:r>
      <w:r w:rsidR="00533745" w:rsidRPr="008904DA">
        <w:rPr>
          <w:rFonts w:ascii="Tw Cen MT" w:hAnsi="Tw Cen MT" w:cstheme="majorBidi"/>
          <w:noProof/>
          <w:color w:val="000000" w:themeColor="text1"/>
          <w:sz w:val="24"/>
          <w:szCs w:val="24"/>
        </w:rPr>
        <w:t xml:space="preserve">while </w:t>
      </w:r>
      <w:r w:rsidRPr="008904DA">
        <w:rPr>
          <w:rFonts w:ascii="Tw Cen MT" w:hAnsi="Tw Cen MT" w:cstheme="majorBidi"/>
          <w:noProof/>
          <w:color w:val="000000" w:themeColor="text1"/>
          <w:sz w:val="24"/>
          <w:szCs w:val="24"/>
        </w:rPr>
        <w:t>others believe that these people are migrants</w:t>
      </w:r>
      <w:r w:rsidR="00CE2759" w:rsidRPr="008904DA">
        <w:rPr>
          <w:rFonts w:ascii="Tw Cen MT" w:hAnsi="Tw Cen MT" w:cstheme="majorBidi"/>
          <w:noProof/>
          <w:color w:val="000000" w:themeColor="text1"/>
          <w:sz w:val="24"/>
          <w:szCs w:val="24"/>
        </w:rPr>
        <w:t xml:space="preserve">, </w:t>
      </w:r>
      <w:r w:rsidRPr="008904DA">
        <w:rPr>
          <w:rFonts w:ascii="Tw Cen MT" w:hAnsi="Tw Cen MT" w:cstheme="majorBidi"/>
          <w:noProof/>
          <w:color w:val="000000" w:themeColor="text1"/>
          <w:sz w:val="24"/>
          <w:szCs w:val="24"/>
        </w:rPr>
        <w:t xml:space="preserve">not refugees, </w:t>
      </w:r>
      <w:r w:rsidR="00CE2759" w:rsidRPr="008904DA">
        <w:rPr>
          <w:rFonts w:ascii="Tw Cen MT" w:hAnsi="Tw Cen MT" w:cstheme="majorBidi"/>
          <w:noProof/>
          <w:color w:val="000000" w:themeColor="text1"/>
          <w:sz w:val="24"/>
          <w:szCs w:val="24"/>
        </w:rPr>
        <w:t>who</w:t>
      </w:r>
      <w:r w:rsidRPr="008904DA">
        <w:rPr>
          <w:rFonts w:ascii="Tw Cen MT" w:hAnsi="Tw Cen MT" w:cstheme="majorBidi"/>
          <w:noProof/>
          <w:color w:val="000000" w:themeColor="text1"/>
          <w:sz w:val="24"/>
          <w:szCs w:val="24"/>
        </w:rPr>
        <w:t xml:space="preserve"> want to go to the more developed countries of the European Union, where they can have better opportunities to live</w:t>
      </w:r>
      <w:r w:rsidR="00533745" w:rsidRPr="008904DA">
        <w:rPr>
          <w:rFonts w:ascii="Tw Cen MT" w:hAnsi="Tw Cen MT" w:cstheme="majorBidi"/>
          <w:noProof/>
          <w:color w:val="000000" w:themeColor="text1"/>
          <w:sz w:val="24"/>
          <w:szCs w:val="24"/>
        </w:rPr>
        <w:t>,</w:t>
      </w:r>
      <w:r w:rsidR="00565BF2" w:rsidRPr="008904DA">
        <w:rPr>
          <w:color w:val="000000" w:themeColor="text1"/>
        </w:rPr>
        <w:t xml:space="preserve"> and therefore these leaders conclude that the phenomenon is a challenge and a threat to hosting countries.</w:t>
      </w:r>
      <w:r w:rsidRPr="008904DA">
        <w:rPr>
          <w:rFonts w:ascii="Tw Cen MT" w:hAnsi="Tw Cen MT" w:cstheme="majorBidi"/>
          <w:noProof/>
          <w:color w:val="000000" w:themeColor="text1"/>
          <w:sz w:val="24"/>
          <w:szCs w:val="24"/>
        </w:rPr>
        <w:t xml:space="preserve"> Economically, some analysts believe that the large influx of refugees is an economic and social opportunity because of the demographic challenge facing Europe. Population aging is one of the main issues facing most EU countries. One of the possible measures against the effects of aging may be immigration, as </w:t>
      </w:r>
      <w:r w:rsidR="009E1748" w:rsidRPr="008904DA">
        <w:rPr>
          <w:rFonts w:ascii="Tw Cen MT" w:hAnsi="Tw Cen MT" w:cstheme="majorBidi"/>
          <w:noProof/>
          <w:color w:val="000000" w:themeColor="text1"/>
          <w:sz w:val="24"/>
          <w:szCs w:val="24"/>
        </w:rPr>
        <w:t xml:space="preserve">new arrivals </w:t>
      </w:r>
      <w:r w:rsidRPr="008904DA">
        <w:rPr>
          <w:rFonts w:ascii="Tw Cen MT" w:hAnsi="Tw Cen MT" w:cstheme="majorBidi"/>
          <w:noProof/>
          <w:color w:val="000000" w:themeColor="text1"/>
          <w:sz w:val="24"/>
          <w:szCs w:val="24"/>
        </w:rPr>
        <w:t>contribute to the increase in the population and increase the number of young people in the long term</w:t>
      </w:r>
      <w:r w:rsidRPr="008904DA">
        <w:rPr>
          <w:rFonts w:ascii="Tw Cen MT" w:hAnsi="Tw Cen MT" w:cstheme="majorBidi"/>
          <w:noProof/>
          <w:color w:val="000000" w:themeColor="text1"/>
          <w:sz w:val="24"/>
          <w:szCs w:val="24"/>
          <w:rtl/>
        </w:rPr>
        <w:t>.</w:t>
      </w:r>
    </w:p>
    <w:p w14:paraId="17218268" w14:textId="11DC587F" w:rsidR="00BB3EC3" w:rsidRPr="006B6D7B" w:rsidRDefault="00BB3EC3" w:rsidP="00C6522A">
      <w:pPr>
        <w:bidi w:val="0"/>
        <w:jc w:val="both"/>
        <w:rPr>
          <w:rFonts w:ascii="Tw Cen MT" w:hAnsi="Tw Cen MT" w:cstheme="majorBidi"/>
          <w:noProof/>
          <w:sz w:val="24"/>
          <w:szCs w:val="24"/>
        </w:rPr>
      </w:pPr>
      <w:r w:rsidRPr="006B6D7B">
        <w:rPr>
          <w:rFonts w:ascii="Tw Cen MT" w:hAnsi="Tw Cen MT" w:cstheme="majorBidi"/>
          <w:noProof/>
          <w:sz w:val="24"/>
          <w:szCs w:val="24"/>
        </w:rPr>
        <w:t>Other economists believe that refugees can adversely affect the well-being of host</w:t>
      </w:r>
      <w:r w:rsidR="000318C4" w:rsidRPr="006B6D7B">
        <w:rPr>
          <w:rFonts w:ascii="Tw Cen MT" w:hAnsi="Tw Cen MT" w:cstheme="majorBidi"/>
          <w:noProof/>
          <w:sz w:val="24"/>
          <w:szCs w:val="24"/>
        </w:rPr>
        <w:t>ing</w:t>
      </w:r>
      <w:r w:rsidRPr="006B6D7B">
        <w:rPr>
          <w:rFonts w:ascii="Tw Cen MT" w:hAnsi="Tw Cen MT" w:cstheme="majorBidi"/>
          <w:noProof/>
          <w:sz w:val="24"/>
          <w:szCs w:val="24"/>
        </w:rPr>
        <w:t xml:space="preserve"> countries through disease outbreaks, food scarcity, wage competition, burdensome education and health care facilities, environmental degradation and increased criminality. Moreover, there are </w:t>
      </w:r>
      <w:r w:rsidR="000318C4" w:rsidRPr="006B6D7B">
        <w:rPr>
          <w:rFonts w:ascii="Tw Cen MT" w:hAnsi="Tw Cen MT" w:cstheme="majorBidi"/>
          <w:noProof/>
          <w:sz w:val="24"/>
          <w:szCs w:val="24"/>
        </w:rPr>
        <w:t>opinions</w:t>
      </w:r>
      <w:r w:rsidRPr="006B6D7B">
        <w:rPr>
          <w:rFonts w:ascii="Tw Cen MT" w:hAnsi="Tw Cen MT" w:cstheme="majorBidi"/>
          <w:noProof/>
          <w:sz w:val="24"/>
          <w:szCs w:val="24"/>
        </w:rPr>
        <w:t xml:space="preserve"> that the level of </w:t>
      </w:r>
      <w:r w:rsidR="000318C4" w:rsidRPr="006B6D7B">
        <w:rPr>
          <w:rFonts w:ascii="Tw Cen MT" w:hAnsi="Tw Cen MT" w:cstheme="majorBidi"/>
          <w:noProof/>
          <w:sz w:val="24"/>
          <w:szCs w:val="24"/>
        </w:rPr>
        <w:t xml:space="preserve">human </w:t>
      </w:r>
      <w:r w:rsidRPr="006B6D7B">
        <w:rPr>
          <w:rFonts w:ascii="Tw Cen MT" w:hAnsi="Tw Cen MT" w:cstheme="majorBidi"/>
          <w:noProof/>
          <w:sz w:val="24"/>
          <w:szCs w:val="24"/>
        </w:rPr>
        <w:t xml:space="preserve">capital of refugees </w:t>
      </w:r>
      <w:r w:rsidR="000318C4" w:rsidRPr="006B6D7B">
        <w:rPr>
          <w:rFonts w:ascii="Tw Cen MT" w:hAnsi="Tw Cen MT" w:cstheme="majorBidi"/>
          <w:noProof/>
          <w:sz w:val="24"/>
          <w:szCs w:val="24"/>
        </w:rPr>
        <w:t xml:space="preserve">is less than that of the hosting countries, a situation that will affect </w:t>
      </w:r>
      <w:r w:rsidRPr="006B6D7B">
        <w:rPr>
          <w:rFonts w:ascii="Tw Cen MT" w:hAnsi="Tw Cen MT" w:cstheme="majorBidi"/>
          <w:noProof/>
          <w:sz w:val="24"/>
          <w:szCs w:val="24"/>
        </w:rPr>
        <w:t xml:space="preserve">the </w:t>
      </w:r>
      <w:r w:rsidR="000318C4" w:rsidRPr="006B6D7B">
        <w:rPr>
          <w:rFonts w:ascii="Tw Cen MT" w:hAnsi="Tw Cen MT" w:cstheme="majorBidi"/>
          <w:noProof/>
          <w:sz w:val="24"/>
          <w:szCs w:val="24"/>
        </w:rPr>
        <w:t xml:space="preserve">sustainable </w:t>
      </w:r>
      <w:r w:rsidRPr="006B6D7B">
        <w:rPr>
          <w:rFonts w:ascii="Tw Cen MT" w:hAnsi="Tw Cen MT" w:cstheme="majorBidi"/>
          <w:noProof/>
          <w:sz w:val="24"/>
          <w:szCs w:val="24"/>
        </w:rPr>
        <w:t>economic growth of the EU</w:t>
      </w:r>
      <w:r w:rsidR="000318C4" w:rsidRPr="006B6D7B">
        <w:rPr>
          <w:rFonts w:ascii="Tw Cen MT" w:hAnsi="Tw Cen MT" w:cstheme="majorBidi"/>
          <w:noProof/>
          <w:sz w:val="24"/>
          <w:szCs w:val="24"/>
        </w:rPr>
        <w:t xml:space="preserve">. The study concluded that the effect of the refugees on the economic growth can be viewed </w:t>
      </w:r>
      <w:r w:rsidRPr="006B6D7B">
        <w:rPr>
          <w:rFonts w:ascii="Tw Cen MT" w:hAnsi="Tw Cen MT" w:cstheme="majorBidi"/>
          <w:noProof/>
          <w:sz w:val="24"/>
          <w:szCs w:val="24"/>
        </w:rPr>
        <w:t>from several perspectives</w:t>
      </w:r>
      <w:r w:rsidR="00E4313A">
        <w:rPr>
          <w:rFonts w:ascii="Tw Cen MT" w:hAnsi="Tw Cen MT" w:cstheme="majorBidi"/>
          <w:noProof/>
          <w:sz w:val="24"/>
          <w:szCs w:val="24"/>
        </w:rPr>
        <w:t>;</w:t>
      </w:r>
      <w:r w:rsidRPr="006B6D7B">
        <w:rPr>
          <w:rFonts w:ascii="Tw Cen MT" w:hAnsi="Tw Cen MT" w:cstheme="majorBidi"/>
          <w:noProof/>
          <w:sz w:val="24"/>
          <w:szCs w:val="24"/>
        </w:rPr>
        <w:t xml:space="preserve"> </w:t>
      </w:r>
      <w:r w:rsidR="00464EFD">
        <w:rPr>
          <w:rFonts w:ascii="Tw Cen MT" w:hAnsi="Tw Cen MT" w:cstheme="majorBidi"/>
          <w:noProof/>
          <w:sz w:val="24"/>
          <w:szCs w:val="24"/>
        </w:rPr>
        <w:t>expanding on</w:t>
      </w:r>
      <w:r w:rsidRPr="006B6D7B">
        <w:rPr>
          <w:rFonts w:ascii="Tw Cen MT" w:hAnsi="Tw Cen MT" w:cstheme="majorBidi"/>
          <w:noProof/>
          <w:sz w:val="24"/>
          <w:szCs w:val="24"/>
        </w:rPr>
        <w:t xml:space="preserve"> the negative effects on </w:t>
      </w:r>
      <w:r w:rsidRPr="006B6D7B">
        <w:rPr>
          <w:rFonts w:ascii="Tw Cen MT" w:hAnsi="Tw Cen MT" w:cstheme="majorBidi"/>
          <w:noProof/>
          <w:sz w:val="24"/>
          <w:szCs w:val="24"/>
        </w:rPr>
        <w:lastRenderedPageBreak/>
        <w:t>the</w:t>
      </w:r>
      <w:r w:rsidR="00BB5CAA" w:rsidRPr="006B6D7B">
        <w:rPr>
          <w:rFonts w:ascii="Tw Cen MT" w:hAnsi="Tw Cen MT" w:cstheme="majorBidi"/>
          <w:noProof/>
          <w:sz w:val="24"/>
          <w:szCs w:val="24"/>
        </w:rPr>
        <w:t xml:space="preserve"> human capital of the hosting countries, another point considers </w:t>
      </w:r>
      <w:r w:rsidRPr="006B6D7B">
        <w:rPr>
          <w:rFonts w:ascii="Tw Cen MT" w:hAnsi="Tw Cen MT" w:cstheme="majorBidi"/>
          <w:noProof/>
          <w:sz w:val="24"/>
          <w:szCs w:val="24"/>
        </w:rPr>
        <w:t>the difficulty of integrati</w:t>
      </w:r>
      <w:r w:rsidR="00464EFD">
        <w:rPr>
          <w:rFonts w:ascii="Tw Cen MT" w:hAnsi="Tw Cen MT" w:cstheme="majorBidi"/>
          <w:noProof/>
          <w:sz w:val="24"/>
          <w:szCs w:val="24"/>
        </w:rPr>
        <w:t>on with</w:t>
      </w:r>
      <w:r w:rsidRPr="006B6D7B">
        <w:rPr>
          <w:rFonts w:ascii="Tw Cen MT" w:hAnsi="Tw Cen MT" w:cstheme="majorBidi"/>
          <w:noProof/>
          <w:sz w:val="24"/>
          <w:szCs w:val="24"/>
        </w:rPr>
        <w:t xml:space="preserve"> the host</w:t>
      </w:r>
      <w:r w:rsidR="00BB5CAA" w:rsidRPr="006B6D7B">
        <w:rPr>
          <w:rFonts w:ascii="Tw Cen MT" w:hAnsi="Tw Cen MT" w:cstheme="majorBidi"/>
          <w:noProof/>
          <w:sz w:val="24"/>
          <w:szCs w:val="24"/>
        </w:rPr>
        <w:t>ing</w:t>
      </w:r>
      <w:r w:rsidRPr="006B6D7B">
        <w:rPr>
          <w:rFonts w:ascii="Tw Cen MT" w:hAnsi="Tw Cen MT" w:cstheme="majorBidi"/>
          <w:noProof/>
          <w:sz w:val="24"/>
          <w:szCs w:val="24"/>
        </w:rPr>
        <w:t xml:space="preserve"> </w:t>
      </w:r>
      <w:r w:rsidR="00BB5CAA" w:rsidRPr="006B6D7B">
        <w:rPr>
          <w:rFonts w:ascii="Tw Cen MT" w:hAnsi="Tw Cen MT" w:cstheme="majorBidi"/>
          <w:noProof/>
          <w:sz w:val="24"/>
          <w:szCs w:val="24"/>
        </w:rPr>
        <w:t xml:space="preserve">country </w:t>
      </w:r>
      <w:r w:rsidRPr="006B6D7B">
        <w:rPr>
          <w:rFonts w:ascii="Tw Cen MT" w:hAnsi="Tw Cen MT" w:cstheme="majorBidi"/>
          <w:noProof/>
          <w:sz w:val="24"/>
          <w:szCs w:val="24"/>
        </w:rPr>
        <w:t xml:space="preserve">and its connection to the social environment and the different cultural and religious backgrounds of refugees, </w:t>
      </w:r>
      <w:r w:rsidR="00B43CA1">
        <w:rPr>
          <w:rFonts w:ascii="Tw Cen MT" w:hAnsi="Tw Cen MT" w:cstheme="majorBidi"/>
          <w:noProof/>
          <w:sz w:val="24"/>
          <w:szCs w:val="24"/>
        </w:rPr>
        <w:t xml:space="preserve">as well as </w:t>
      </w:r>
      <w:r w:rsidRPr="006B6D7B">
        <w:rPr>
          <w:rFonts w:ascii="Tw Cen MT" w:hAnsi="Tw Cen MT" w:cstheme="majorBidi"/>
          <w:noProof/>
          <w:sz w:val="24"/>
          <w:szCs w:val="24"/>
        </w:rPr>
        <w:t>the risk of internal conflicts</w:t>
      </w:r>
      <w:r w:rsidR="00BB5CAA" w:rsidRPr="006B6D7B">
        <w:rPr>
          <w:rFonts w:ascii="Tw Cen MT" w:hAnsi="Tw Cen MT" w:cstheme="majorBidi"/>
          <w:noProof/>
          <w:sz w:val="24"/>
          <w:szCs w:val="24"/>
        </w:rPr>
        <w:t xml:space="preserve"> that</w:t>
      </w:r>
      <w:r w:rsidRPr="006B6D7B">
        <w:rPr>
          <w:rFonts w:ascii="Tw Cen MT" w:hAnsi="Tw Cen MT" w:cstheme="majorBidi"/>
          <w:noProof/>
          <w:sz w:val="24"/>
          <w:szCs w:val="24"/>
        </w:rPr>
        <w:t xml:space="preserve"> may increase in countries receiving more refugees</w:t>
      </w:r>
      <w:r w:rsidRPr="006B6D7B">
        <w:rPr>
          <w:rFonts w:ascii="Tw Cen MT" w:hAnsi="Tw Cen MT" w:cstheme="majorBidi"/>
          <w:noProof/>
          <w:sz w:val="24"/>
          <w:szCs w:val="24"/>
          <w:rtl/>
        </w:rPr>
        <w:t>.</w:t>
      </w:r>
    </w:p>
    <w:p w14:paraId="7B949935" w14:textId="4CB662D2" w:rsidR="00BB3EC3" w:rsidRPr="006B6D7B" w:rsidRDefault="00A552C5" w:rsidP="00941E69">
      <w:pPr>
        <w:bidi w:val="0"/>
        <w:jc w:val="both"/>
        <w:rPr>
          <w:rFonts w:ascii="Tw Cen MT" w:hAnsi="Tw Cen MT" w:cstheme="majorBidi"/>
          <w:noProof/>
          <w:sz w:val="24"/>
          <w:szCs w:val="24"/>
        </w:rPr>
      </w:pPr>
      <w:r w:rsidRPr="006B6D7B">
        <w:rPr>
          <w:rFonts w:ascii="Tw Cen MT" w:hAnsi="Tw Cen MT" w:cstheme="majorBidi"/>
          <w:noProof/>
          <w:sz w:val="24"/>
          <w:szCs w:val="24"/>
        </w:rPr>
        <w:t xml:space="preserve">Many studies were also conducted to study the effects of </w:t>
      </w:r>
      <w:r w:rsidR="00BB3EC3" w:rsidRPr="006B6D7B">
        <w:rPr>
          <w:rFonts w:ascii="Tw Cen MT" w:hAnsi="Tw Cen MT" w:cstheme="majorBidi"/>
          <w:noProof/>
          <w:sz w:val="24"/>
          <w:szCs w:val="24"/>
        </w:rPr>
        <w:t xml:space="preserve">the </w:t>
      </w:r>
      <w:r w:rsidRPr="006B6D7B">
        <w:rPr>
          <w:rFonts w:ascii="Tw Cen MT" w:hAnsi="Tw Cen MT" w:cstheme="majorBidi"/>
          <w:noProof/>
          <w:sz w:val="24"/>
          <w:szCs w:val="24"/>
        </w:rPr>
        <w:t xml:space="preserve">Syrian </w:t>
      </w:r>
      <w:r w:rsidR="00BB3EC3" w:rsidRPr="006B6D7B">
        <w:rPr>
          <w:rFonts w:ascii="Tw Cen MT" w:hAnsi="Tw Cen MT" w:cstheme="majorBidi"/>
          <w:noProof/>
          <w:sz w:val="24"/>
          <w:szCs w:val="24"/>
        </w:rPr>
        <w:t xml:space="preserve">influx </w:t>
      </w:r>
      <w:r w:rsidRPr="006B6D7B">
        <w:rPr>
          <w:rFonts w:ascii="Tw Cen MT" w:hAnsi="Tw Cen MT" w:cstheme="majorBidi"/>
          <w:noProof/>
          <w:sz w:val="24"/>
          <w:szCs w:val="24"/>
        </w:rPr>
        <w:t>on the Jord</w:t>
      </w:r>
      <w:r w:rsidR="00C6522A">
        <w:rPr>
          <w:rFonts w:ascii="Tw Cen MT" w:hAnsi="Tw Cen MT" w:cstheme="majorBidi"/>
          <w:noProof/>
          <w:sz w:val="24"/>
          <w:szCs w:val="24"/>
        </w:rPr>
        <w:t>an</w:t>
      </w:r>
      <w:r w:rsidRPr="006B6D7B">
        <w:rPr>
          <w:rFonts w:ascii="Tw Cen MT" w:hAnsi="Tw Cen MT" w:cstheme="majorBidi"/>
          <w:noProof/>
          <w:sz w:val="24"/>
          <w:szCs w:val="24"/>
        </w:rPr>
        <w:t>ian economy</w:t>
      </w:r>
      <w:r w:rsidR="00BB3EC3" w:rsidRPr="006B6D7B">
        <w:rPr>
          <w:rFonts w:ascii="Tw Cen MT" w:hAnsi="Tw Cen MT" w:cstheme="majorBidi"/>
          <w:noProof/>
          <w:sz w:val="24"/>
          <w:szCs w:val="24"/>
        </w:rPr>
        <w:t xml:space="preserve">, </w:t>
      </w:r>
      <w:r w:rsidRPr="006B6D7B">
        <w:rPr>
          <w:rFonts w:ascii="Tw Cen MT" w:hAnsi="Tw Cen MT" w:cstheme="majorBidi"/>
          <w:noProof/>
          <w:sz w:val="24"/>
          <w:szCs w:val="24"/>
        </w:rPr>
        <w:t>including</w:t>
      </w:r>
      <w:r w:rsidR="00BB3EC3" w:rsidRPr="006B6D7B">
        <w:rPr>
          <w:rFonts w:ascii="Tw Cen MT" w:hAnsi="Tw Cen MT" w:cstheme="majorBidi"/>
          <w:noProof/>
          <w:sz w:val="24"/>
          <w:szCs w:val="24"/>
        </w:rPr>
        <w:t xml:space="preserve"> </w:t>
      </w:r>
      <w:r w:rsidRPr="006B6D7B">
        <w:rPr>
          <w:rFonts w:ascii="Tw Cen MT" w:hAnsi="Tw Cen MT" w:cstheme="majorBidi"/>
          <w:noProof/>
          <w:sz w:val="24"/>
          <w:szCs w:val="24"/>
        </w:rPr>
        <w:t>the effects on labor market</w:t>
      </w:r>
      <w:r w:rsidR="00B43CA1">
        <w:rPr>
          <w:rFonts w:ascii="Tw Cen MT" w:hAnsi="Tw Cen MT" w:cstheme="majorBidi"/>
          <w:noProof/>
          <w:sz w:val="24"/>
          <w:szCs w:val="24"/>
        </w:rPr>
        <w:t>.</w:t>
      </w:r>
      <w:r w:rsidR="00EC55FA" w:rsidRPr="006B6D7B">
        <w:rPr>
          <w:rFonts w:ascii="Tw Cen MT" w:hAnsi="Tw Cen MT" w:cstheme="majorBidi"/>
          <w:noProof/>
          <w:sz w:val="24"/>
          <w:szCs w:val="24"/>
        </w:rPr>
        <w:t xml:space="preserve"> </w:t>
      </w:r>
      <w:r w:rsidR="00B43CA1">
        <w:rPr>
          <w:rFonts w:ascii="Tw Cen MT" w:hAnsi="Tw Cen MT" w:cstheme="majorBidi"/>
          <w:noProof/>
          <w:sz w:val="24"/>
          <w:szCs w:val="24"/>
        </w:rPr>
        <w:t>S</w:t>
      </w:r>
      <w:r w:rsidR="00EC55FA" w:rsidRPr="006B6D7B">
        <w:rPr>
          <w:rFonts w:ascii="Tw Cen MT" w:hAnsi="Tw Cen MT" w:cstheme="majorBidi"/>
          <w:noProof/>
          <w:sz w:val="24"/>
          <w:szCs w:val="24"/>
        </w:rPr>
        <w:t xml:space="preserve">ome of these studies </w:t>
      </w:r>
      <w:r w:rsidR="00756AA2">
        <w:rPr>
          <w:rFonts w:ascii="Tw Cen MT" w:hAnsi="Tw Cen MT" w:cstheme="majorBidi"/>
          <w:noProof/>
          <w:sz w:val="24"/>
          <w:szCs w:val="24"/>
        </w:rPr>
        <w:t>was</w:t>
      </w:r>
      <w:r w:rsidR="00EC55FA" w:rsidRPr="006B6D7B">
        <w:rPr>
          <w:rFonts w:ascii="Tw Cen MT" w:hAnsi="Tw Cen MT" w:cstheme="majorBidi"/>
          <w:noProof/>
          <w:sz w:val="24"/>
          <w:szCs w:val="24"/>
        </w:rPr>
        <w:t xml:space="preserve"> </w:t>
      </w:r>
      <w:r w:rsidR="00756AA2">
        <w:rPr>
          <w:rFonts w:ascii="Tw Cen MT" w:hAnsi="Tw Cen MT" w:cstheme="majorBidi"/>
          <w:noProof/>
          <w:sz w:val="24"/>
          <w:szCs w:val="24"/>
        </w:rPr>
        <w:t>"</w:t>
      </w:r>
      <w:r w:rsidR="00EC55FA" w:rsidRPr="006B6D7B">
        <w:rPr>
          <w:rFonts w:ascii="Tw Cen MT" w:hAnsi="Tw Cen MT" w:cstheme="majorBidi"/>
          <w:noProof/>
          <w:sz w:val="24"/>
          <w:szCs w:val="24"/>
        </w:rPr>
        <w:t xml:space="preserve">the </w:t>
      </w:r>
      <w:r w:rsidR="00756AA2">
        <w:rPr>
          <w:rFonts w:ascii="Tw Cen MT" w:hAnsi="Tw Cen MT" w:cstheme="majorBidi"/>
          <w:noProof/>
          <w:sz w:val="24"/>
          <w:szCs w:val="24"/>
        </w:rPr>
        <w:t xml:space="preserve"> study of </w:t>
      </w:r>
      <w:r w:rsidR="00EC55FA" w:rsidRPr="006B6D7B">
        <w:rPr>
          <w:rFonts w:ascii="Tw Cen MT" w:hAnsi="Tw Cen MT" w:cstheme="majorBidi"/>
          <w:noProof/>
          <w:sz w:val="24"/>
          <w:szCs w:val="24"/>
        </w:rPr>
        <w:t xml:space="preserve">economic and social effects of the Syrian refugees crises on the </w:t>
      </w:r>
      <w:r w:rsidR="00BB3EC3" w:rsidRPr="006B6D7B">
        <w:rPr>
          <w:rFonts w:ascii="Tw Cen MT" w:hAnsi="Tw Cen MT" w:cstheme="majorBidi"/>
          <w:noProof/>
          <w:sz w:val="24"/>
          <w:szCs w:val="24"/>
        </w:rPr>
        <w:t xml:space="preserve"> Jordanian economy and the host</w:t>
      </w:r>
      <w:r w:rsidR="00EC55FA" w:rsidRPr="006B6D7B">
        <w:rPr>
          <w:rFonts w:ascii="Tw Cen MT" w:hAnsi="Tw Cen MT" w:cstheme="majorBidi"/>
          <w:noProof/>
          <w:sz w:val="24"/>
          <w:szCs w:val="24"/>
        </w:rPr>
        <w:t>ing societies</w:t>
      </w:r>
      <w:r w:rsidR="00756AA2" w:rsidRPr="006B6D7B">
        <w:rPr>
          <w:rStyle w:val="FootnoteReference"/>
          <w:rFonts w:ascii="Tw Cen MT" w:hAnsi="Tw Cen MT" w:cstheme="majorBidi"/>
          <w:noProof/>
          <w:sz w:val="24"/>
          <w:szCs w:val="24"/>
        </w:rPr>
        <w:footnoteReference w:id="4"/>
      </w:r>
      <w:r w:rsidR="00756AA2">
        <w:rPr>
          <w:rFonts w:ascii="Tw Cen MT" w:hAnsi="Tw Cen MT" w:cstheme="majorBidi"/>
          <w:noProof/>
          <w:sz w:val="24"/>
          <w:szCs w:val="24"/>
        </w:rPr>
        <w:t>",</w:t>
      </w:r>
      <w:r w:rsidR="00BB3EC3" w:rsidRPr="006B6D7B">
        <w:rPr>
          <w:rFonts w:ascii="Tw Cen MT" w:hAnsi="Tw Cen MT" w:cstheme="majorBidi"/>
          <w:noProof/>
          <w:sz w:val="24"/>
          <w:szCs w:val="24"/>
        </w:rPr>
        <w:t xml:space="preserve"> </w:t>
      </w:r>
      <w:r w:rsidR="00C435AB" w:rsidRPr="006B6D7B">
        <w:rPr>
          <w:rFonts w:ascii="Tw Cen MT" w:hAnsi="Tw Cen MT" w:cstheme="majorBidi"/>
          <w:noProof/>
          <w:sz w:val="24"/>
          <w:szCs w:val="24"/>
        </w:rPr>
        <w:t>Th</w:t>
      </w:r>
      <w:r w:rsidR="00756AA2">
        <w:rPr>
          <w:rFonts w:ascii="Tw Cen MT" w:hAnsi="Tw Cen MT" w:cstheme="majorBidi"/>
          <w:noProof/>
          <w:sz w:val="24"/>
          <w:szCs w:val="24"/>
        </w:rPr>
        <w:t>is</w:t>
      </w:r>
      <w:r w:rsidR="00C435AB" w:rsidRPr="006B6D7B">
        <w:rPr>
          <w:rFonts w:ascii="Tw Cen MT" w:hAnsi="Tw Cen MT" w:cstheme="majorBidi"/>
          <w:noProof/>
          <w:sz w:val="24"/>
          <w:szCs w:val="24"/>
        </w:rPr>
        <w:t xml:space="preserve"> study concluded that despite the financial gains</w:t>
      </w:r>
      <w:r w:rsidR="00F44B3D">
        <w:rPr>
          <w:rFonts w:ascii="Tw Cen MT" w:hAnsi="Tw Cen MT" w:cstheme="majorBidi"/>
          <w:noProof/>
          <w:sz w:val="24"/>
          <w:szCs w:val="24"/>
        </w:rPr>
        <w:t xml:space="preserve"> </w:t>
      </w:r>
      <w:r w:rsidR="00C435AB" w:rsidRPr="006B6D7B">
        <w:rPr>
          <w:rFonts w:ascii="Tw Cen MT" w:hAnsi="Tw Cen MT" w:cstheme="majorBidi"/>
          <w:noProof/>
          <w:sz w:val="24"/>
          <w:szCs w:val="24"/>
        </w:rPr>
        <w:t xml:space="preserve">Jordon </w:t>
      </w:r>
      <w:r w:rsidR="00B43CA1">
        <w:rPr>
          <w:rFonts w:ascii="Tw Cen MT" w:hAnsi="Tw Cen MT" w:cstheme="majorBidi"/>
          <w:noProof/>
          <w:sz w:val="24"/>
          <w:szCs w:val="24"/>
        </w:rPr>
        <w:t>received</w:t>
      </w:r>
      <w:r w:rsidR="00B43CA1" w:rsidRPr="006B6D7B">
        <w:rPr>
          <w:rFonts w:ascii="Tw Cen MT" w:hAnsi="Tw Cen MT" w:cstheme="majorBidi"/>
          <w:noProof/>
          <w:sz w:val="24"/>
          <w:szCs w:val="24"/>
        </w:rPr>
        <w:t xml:space="preserve"> </w:t>
      </w:r>
      <w:r w:rsidR="00C435AB" w:rsidRPr="006B6D7B">
        <w:rPr>
          <w:rFonts w:ascii="Tw Cen MT" w:hAnsi="Tw Cen MT" w:cstheme="majorBidi"/>
          <w:noProof/>
          <w:sz w:val="24"/>
          <w:szCs w:val="24"/>
        </w:rPr>
        <w:t>as a result of the influx of the Syrian refugees and residents</w:t>
      </w:r>
      <w:r w:rsidR="00F44B3D">
        <w:rPr>
          <w:rFonts w:ascii="Tw Cen MT" w:hAnsi="Tw Cen MT" w:cstheme="majorBidi"/>
          <w:noProof/>
          <w:sz w:val="24"/>
          <w:szCs w:val="24"/>
        </w:rPr>
        <w:t>,</w:t>
      </w:r>
      <w:r w:rsidR="00C435AB" w:rsidRPr="006B6D7B">
        <w:rPr>
          <w:rFonts w:ascii="Tw Cen MT" w:hAnsi="Tw Cen MT" w:cstheme="majorBidi"/>
          <w:noProof/>
          <w:sz w:val="24"/>
          <w:szCs w:val="24"/>
        </w:rPr>
        <w:t xml:space="preserve"> </w:t>
      </w:r>
      <w:r w:rsidR="00F77B62" w:rsidRPr="006B6D7B">
        <w:rPr>
          <w:rFonts w:ascii="Tw Cen MT" w:hAnsi="Tw Cen MT" w:cstheme="majorBidi"/>
          <w:noProof/>
          <w:sz w:val="24"/>
          <w:szCs w:val="24"/>
        </w:rPr>
        <w:t>the cost</w:t>
      </w:r>
      <w:r w:rsidR="00F44B3D">
        <w:rPr>
          <w:rFonts w:ascii="Tw Cen MT" w:hAnsi="Tw Cen MT" w:cstheme="majorBidi"/>
          <w:noProof/>
          <w:sz w:val="24"/>
          <w:szCs w:val="24"/>
        </w:rPr>
        <w:t xml:space="preserve"> of current and future</w:t>
      </w:r>
      <w:r w:rsidR="00F77B62" w:rsidRPr="006B6D7B">
        <w:rPr>
          <w:rFonts w:ascii="Tw Cen MT" w:hAnsi="Tw Cen MT" w:cstheme="majorBidi"/>
          <w:noProof/>
          <w:sz w:val="24"/>
          <w:szCs w:val="24"/>
        </w:rPr>
        <w:t xml:space="preserve"> burdens on the Jord</w:t>
      </w:r>
      <w:r w:rsidR="00941E69">
        <w:rPr>
          <w:rFonts w:ascii="Tw Cen MT" w:hAnsi="Tw Cen MT" w:cstheme="majorBidi"/>
          <w:noProof/>
          <w:sz w:val="24"/>
          <w:szCs w:val="24"/>
        </w:rPr>
        <w:t>a</w:t>
      </w:r>
      <w:r w:rsidR="00F77B62" w:rsidRPr="006B6D7B">
        <w:rPr>
          <w:rFonts w:ascii="Tw Cen MT" w:hAnsi="Tw Cen MT" w:cstheme="majorBidi"/>
          <w:noProof/>
          <w:sz w:val="24"/>
          <w:szCs w:val="24"/>
        </w:rPr>
        <w:t xml:space="preserve">nian economy as a result of this crises </w:t>
      </w:r>
      <w:r w:rsidR="00A34910">
        <w:rPr>
          <w:rFonts w:ascii="Tw Cen MT" w:hAnsi="Tw Cen MT" w:cstheme="majorBidi"/>
          <w:noProof/>
          <w:sz w:val="24"/>
          <w:szCs w:val="24"/>
        </w:rPr>
        <w:t>outweigh</w:t>
      </w:r>
      <w:r w:rsidR="00A34910" w:rsidRPr="006B6D7B">
        <w:rPr>
          <w:rFonts w:ascii="Tw Cen MT" w:hAnsi="Tw Cen MT" w:cstheme="majorBidi"/>
          <w:noProof/>
          <w:sz w:val="24"/>
          <w:szCs w:val="24"/>
        </w:rPr>
        <w:t xml:space="preserve"> </w:t>
      </w:r>
      <w:r w:rsidR="00F77B62" w:rsidRPr="006B6D7B">
        <w:rPr>
          <w:rFonts w:ascii="Tw Cen MT" w:hAnsi="Tw Cen MT" w:cstheme="majorBidi"/>
          <w:noProof/>
          <w:sz w:val="24"/>
          <w:szCs w:val="24"/>
        </w:rPr>
        <w:t>the gains</w:t>
      </w:r>
      <w:r w:rsidR="00F44B3D">
        <w:rPr>
          <w:rFonts w:ascii="Tw Cen MT" w:hAnsi="Tw Cen MT" w:cstheme="majorBidi"/>
          <w:noProof/>
          <w:sz w:val="24"/>
          <w:szCs w:val="24"/>
        </w:rPr>
        <w:t>.</w:t>
      </w:r>
    </w:p>
    <w:p w14:paraId="0EC686C2" w14:textId="2588AB1A" w:rsidR="000D3B67" w:rsidRPr="006B6D7B" w:rsidRDefault="00995BD5" w:rsidP="002C02E7">
      <w:pPr>
        <w:bidi w:val="0"/>
        <w:jc w:val="both"/>
        <w:rPr>
          <w:rFonts w:ascii="Tw Cen MT" w:hAnsi="Tw Cen MT" w:cstheme="majorBidi"/>
          <w:noProof/>
          <w:sz w:val="24"/>
          <w:szCs w:val="24"/>
        </w:rPr>
      </w:pPr>
      <w:r w:rsidRPr="006B6D7B">
        <w:rPr>
          <w:rFonts w:ascii="Tw Cen MT" w:hAnsi="Tw Cen MT" w:cstheme="majorBidi"/>
          <w:noProof/>
          <w:sz w:val="24"/>
          <w:szCs w:val="24"/>
        </w:rPr>
        <w:t>The Independent</w:t>
      </w:r>
      <w:r w:rsidR="000D3B67" w:rsidRPr="006B6D7B">
        <w:rPr>
          <w:rFonts w:ascii="Tw Cen MT" w:hAnsi="Tw Cen MT" w:cstheme="majorBidi"/>
          <w:noProof/>
          <w:sz w:val="24"/>
          <w:szCs w:val="24"/>
        </w:rPr>
        <w:t xml:space="preserve"> Jordanian Economic Observatory </w:t>
      </w:r>
      <w:r w:rsidRPr="006B6D7B">
        <w:rPr>
          <w:rFonts w:ascii="Tw Cen MT" w:hAnsi="Tw Cen MT" w:cstheme="majorBidi"/>
          <w:noProof/>
          <w:sz w:val="24"/>
          <w:szCs w:val="24"/>
        </w:rPr>
        <w:t xml:space="preserve">prepared a study in </w:t>
      </w:r>
      <w:r w:rsidR="000D3B67" w:rsidRPr="006B6D7B">
        <w:rPr>
          <w:rFonts w:ascii="Tw Cen MT" w:hAnsi="Tw Cen MT" w:cstheme="majorBidi"/>
          <w:noProof/>
          <w:sz w:val="24"/>
          <w:szCs w:val="24"/>
        </w:rPr>
        <w:t>2015</w:t>
      </w:r>
      <w:r w:rsidRPr="006B6D7B">
        <w:rPr>
          <w:rStyle w:val="FootnoteReference"/>
          <w:rFonts w:ascii="Tw Cen MT" w:hAnsi="Tw Cen MT" w:cstheme="majorBidi"/>
          <w:noProof/>
          <w:sz w:val="24"/>
          <w:szCs w:val="24"/>
        </w:rPr>
        <w:footnoteReference w:id="5"/>
      </w:r>
      <w:r w:rsidR="00B45FC5" w:rsidRPr="006B6D7B">
        <w:rPr>
          <w:rFonts w:ascii="Tw Cen MT" w:hAnsi="Tw Cen MT" w:cstheme="majorBidi"/>
          <w:noProof/>
          <w:sz w:val="24"/>
          <w:szCs w:val="24"/>
        </w:rPr>
        <w:t xml:space="preserve"> </w:t>
      </w:r>
      <w:r w:rsidR="000D3B67" w:rsidRPr="006B6D7B">
        <w:rPr>
          <w:rFonts w:ascii="Tw Cen MT" w:hAnsi="Tw Cen MT" w:cstheme="majorBidi"/>
          <w:noProof/>
          <w:sz w:val="24"/>
          <w:szCs w:val="24"/>
        </w:rPr>
        <w:t xml:space="preserve">titled "Economic and social impact of the Syrian refugees </w:t>
      </w:r>
      <w:r w:rsidR="00D45481" w:rsidRPr="006B6D7B">
        <w:rPr>
          <w:rFonts w:ascii="Tw Cen MT" w:hAnsi="Tw Cen MT" w:cstheme="majorBidi"/>
          <w:noProof/>
          <w:sz w:val="24"/>
          <w:szCs w:val="24"/>
        </w:rPr>
        <w:t>on</w:t>
      </w:r>
      <w:r w:rsidR="000D3B67" w:rsidRPr="006B6D7B">
        <w:rPr>
          <w:rFonts w:ascii="Tw Cen MT" w:hAnsi="Tw Cen MT" w:cstheme="majorBidi"/>
          <w:noProof/>
          <w:sz w:val="24"/>
          <w:szCs w:val="24"/>
        </w:rPr>
        <w:t xml:space="preserve"> Jordan, turn</w:t>
      </w:r>
      <w:r w:rsidR="00D45481" w:rsidRPr="006B6D7B">
        <w:rPr>
          <w:rFonts w:ascii="Tw Cen MT" w:hAnsi="Tw Cen MT" w:cstheme="majorBidi"/>
          <w:noProof/>
          <w:sz w:val="24"/>
          <w:szCs w:val="24"/>
        </w:rPr>
        <w:t>ing</w:t>
      </w:r>
      <w:r w:rsidR="000D3B67" w:rsidRPr="006B6D7B">
        <w:rPr>
          <w:rFonts w:ascii="Tw Cen MT" w:hAnsi="Tw Cen MT" w:cstheme="majorBidi"/>
          <w:noProof/>
          <w:sz w:val="24"/>
          <w:szCs w:val="24"/>
        </w:rPr>
        <w:t xml:space="preserve"> challenges into opportunities," and </w:t>
      </w:r>
      <w:r w:rsidR="00D45481" w:rsidRPr="006B6D7B">
        <w:rPr>
          <w:rFonts w:ascii="Tw Cen MT" w:hAnsi="Tw Cen MT" w:cstheme="majorBidi"/>
          <w:noProof/>
          <w:sz w:val="24"/>
          <w:szCs w:val="24"/>
        </w:rPr>
        <w:t xml:space="preserve">tackled </w:t>
      </w:r>
      <w:r w:rsidR="000D3B67" w:rsidRPr="006B6D7B">
        <w:rPr>
          <w:rFonts w:ascii="Tw Cen MT" w:hAnsi="Tw Cen MT" w:cstheme="majorBidi"/>
          <w:noProof/>
          <w:sz w:val="24"/>
          <w:szCs w:val="24"/>
        </w:rPr>
        <w:t xml:space="preserve"> the challenges imposed by the Syrian </w:t>
      </w:r>
      <w:r w:rsidR="007313FF">
        <w:rPr>
          <w:rFonts w:ascii="Tw Cen MT" w:hAnsi="Tw Cen MT" w:cstheme="majorBidi"/>
          <w:noProof/>
          <w:sz w:val="24"/>
          <w:szCs w:val="24"/>
        </w:rPr>
        <w:t>refugees</w:t>
      </w:r>
      <w:r w:rsidR="000D3B67" w:rsidRPr="006B6D7B">
        <w:rPr>
          <w:rFonts w:ascii="Tw Cen MT" w:hAnsi="Tw Cen MT" w:cstheme="majorBidi"/>
          <w:noProof/>
          <w:sz w:val="24"/>
          <w:szCs w:val="24"/>
        </w:rPr>
        <w:t xml:space="preserve"> on various sectors such as education, finance, food, water, shelter, etc.,</w:t>
      </w:r>
      <w:r w:rsidR="00B53216">
        <w:rPr>
          <w:rFonts w:ascii="Tw Cen MT" w:hAnsi="Tw Cen MT" w:cstheme="majorBidi"/>
          <w:noProof/>
          <w:sz w:val="24"/>
          <w:szCs w:val="24"/>
        </w:rPr>
        <w:t xml:space="preserve"> as well as the</w:t>
      </w:r>
      <w:r w:rsidR="000D3B67" w:rsidRPr="006B6D7B">
        <w:rPr>
          <w:rFonts w:ascii="Tw Cen MT" w:hAnsi="Tw Cen MT" w:cstheme="majorBidi"/>
          <w:noProof/>
          <w:sz w:val="24"/>
          <w:szCs w:val="24"/>
        </w:rPr>
        <w:t xml:space="preserve"> benefit</w:t>
      </w:r>
      <w:r w:rsidR="00D45481" w:rsidRPr="006B6D7B">
        <w:rPr>
          <w:rFonts w:ascii="Tw Cen MT" w:hAnsi="Tw Cen MT" w:cstheme="majorBidi"/>
          <w:noProof/>
          <w:sz w:val="24"/>
          <w:szCs w:val="24"/>
        </w:rPr>
        <w:t xml:space="preserve">s </w:t>
      </w:r>
      <w:r w:rsidR="00B53216">
        <w:rPr>
          <w:rFonts w:ascii="Tw Cen MT" w:hAnsi="Tw Cen MT" w:cstheme="majorBidi"/>
          <w:noProof/>
          <w:sz w:val="24"/>
          <w:szCs w:val="24"/>
        </w:rPr>
        <w:t>that</w:t>
      </w:r>
      <w:r w:rsidR="000D3B67" w:rsidRPr="006B6D7B">
        <w:rPr>
          <w:rFonts w:ascii="Tw Cen MT" w:hAnsi="Tw Cen MT" w:cstheme="majorBidi"/>
          <w:noProof/>
          <w:sz w:val="24"/>
          <w:szCs w:val="24"/>
        </w:rPr>
        <w:t xml:space="preserve"> </w:t>
      </w:r>
      <w:r w:rsidR="00D45481" w:rsidRPr="006B6D7B">
        <w:rPr>
          <w:rFonts w:ascii="Tw Cen MT" w:hAnsi="Tw Cen MT" w:cstheme="majorBidi"/>
          <w:noProof/>
          <w:sz w:val="24"/>
          <w:szCs w:val="24"/>
        </w:rPr>
        <w:t xml:space="preserve">may be achieved </w:t>
      </w:r>
      <w:r w:rsidR="00B53216">
        <w:rPr>
          <w:rFonts w:ascii="Tw Cen MT" w:hAnsi="Tw Cen MT" w:cstheme="majorBidi"/>
          <w:noProof/>
          <w:sz w:val="24"/>
          <w:szCs w:val="24"/>
        </w:rPr>
        <w:t xml:space="preserve">as a result </w:t>
      </w:r>
      <w:r w:rsidR="000D3B67" w:rsidRPr="006B6D7B">
        <w:rPr>
          <w:rFonts w:ascii="Tw Cen MT" w:hAnsi="Tw Cen MT" w:cstheme="majorBidi"/>
          <w:noProof/>
          <w:sz w:val="24"/>
          <w:szCs w:val="24"/>
        </w:rPr>
        <w:t>of the "</w:t>
      </w:r>
      <w:r w:rsidR="00D45481" w:rsidRPr="006B6D7B">
        <w:rPr>
          <w:rFonts w:ascii="Tw Cen MT" w:hAnsi="Tw Cen MT" w:cstheme="majorBidi"/>
          <w:noProof/>
          <w:sz w:val="24"/>
          <w:szCs w:val="24"/>
        </w:rPr>
        <w:t xml:space="preserve">current </w:t>
      </w:r>
      <w:r w:rsidR="000D3B67" w:rsidRPr="006B6D7B">
        <w:rPr>
          <w:rFonts w:ascii="Tw Cen MT" w:hAnsi="Tw Cen MT" w:cstheme="majorBidi"/>
          <w:noProof/>
          <w:sz w:val="24"/>
          <w:szCs w:val="24"/>
        </w:rPr>
        <w:t>situation"</w:t>
      </w:r>
      <w:r w:rsidR="005E4053">
        <w:rPr>
          <w:rFonts w:ascii="Tw Cen MT" w:hAnsi="Tw Cen MT" w:cstheme="majorBidi"/>
          <w:noProof/>
          <w:sz w:val="24"/>
          <w:szCs w:val="24"/>
        </w:rPr>
        <w:t>. The</w:t>
      </w:r>
      <w:r w:rsidR="00B53216">
        <w:rPr>
          <w:rFonts w:ascii="Tw Cen MT" w:hAnsi="Tw Cen MT" w:cstheme="majorBidi"/>
          <w:noProof/>
          <w:sz w:val="24"/>
          <w:szCs w:val="24"/>
        </w:rPr>
        <w:t xml:space="preserve"> study suggest</w:t>
      </w:r>
      <w:r w:rsidR="005E4053">
        <w:rPr>
          <w:rFonts w:ascii="Tw Cen MT" w:hAnsi="Tw Cen MT" w:cstheme="majorBidi"/>
          <w:noProof/>
          <w:sz w:val="24"/>
          <w:szCs w:val="24"/>
        </w:rPr>
        <w:t>ed</w:t>
      </w:r>
      <w:r w:rsidR="00B53216">
        <w:rPr>
          <w:rFonts w:ascii="Tw Cen MT" w:hAnsi="Tw Cen MT" w:cstheme="majorBidi"/>
          <w:noProof/>
          <w:sz w:val="24"/>
          <w:szCs w:val="24"/>
        </w:rPr>
        <w:t xml:space="preserve"> that, </w:t>
      </w:r>
      <w:r w:rsidR="000D3B67" w:rsidRPr="006B6D7B">
        <w:rPr>
          <w:rFonts w:ascii="Tw Cen MT" w:hAnsi="Tw Cen MT" w:cstheme="majorBidi"/>
          <w:noProof/>
          <w:sz w:val="24"/>
          <w:szCs w:val="24"/>
        </w:rPr>
        <w:t xml:space="preserve">through the conversion of refugee-related challenges into opportunities </w:t>
      </w:r>
      <w:r w:rsidR="00D45481" w:rsidRPr="006B6D7B">
        <w:rPr>
          <w:rFonts w:ascii="Tw Cen MT" w:hAnsi="Tw Cen MT" w:cstheme="majorBidi"/>
          <w:noProof/>
          <w:sz w:val="24"/>
          <w:szCs w:val="24"/>
        </w:rPr>
        <w:t xml:space="preserve">that </w:t>
      </w:r>
      <w:r w:rsidR="000D3B67" w:rsidRPr="006B6D7B">
        <w:rPr>
          <w:rFonts w:ascii="Tw Cen MT" w:hAnsi="Tw Cen MT" w:cstheme="majorBidi"/>
          <w:noProof/>
          <w:sz w:val="24"/>
          <w:szCs w:val="24"/>
        </w:rPr>
        <w:t>contribute to boost the economy of the host country</w:t>
      </w:r>
      <w:r w:rsidR="005E4053">
        <w:rPr>
          <w:rFonts w:ascii="Tw Cen MT" w:hAnsi="Tw Cen MT" w:cstheme="majorBidi"/>
          <w:noProof/>
          <w:sz w:val="24"/>
          <w:szCs w:val="24"/>
        </w:rPr>
        <w:t>, the refugee influx may</w:t>
      </w:r>
      <w:r w:rsidR="000D3B67" w:rsidRPr="006B6D7B">
        <w:rPr>
          <w:rFonts w:ascii="Tw Cen MT" w:hAnsi="Tw Cen MT" w:cstheme="majorBidi"/>
          <w:noProof/>
          <w:sz w:val="24"/>
          <w:szCs w:val="24"/>
        </w:rPr>
        <w:t xml:space="preserve"> </w:t>
      </w:r>
      <w:r w:rsidR="00170575">
        <w:rPr>
          <w:rFonts w:ascii="Tw Cen MT" w:hAnsi="Tw Cen MT" w:cstheme="majorBidi"/>
          <w:noProof/>
          <w:sz w:val="24"/>
          <w:szCs w:val="24"/>
        </w:rPr>
        <w:t>positively</w:t>
      </w:r>
      <w:r w:rsidR="00170575" w:rsidRPr="006B6D7B">
        <w:rPr>
          <w:rFonts w:ascii="Tw Cen MT" w:hAnsi="Tw Cen MT" w:cstheme="majorBidi"/>
          <w:noProof/>
          <w:sz w:val="24"/>
          <w:szCs w:val="24"/>
        </w:rPr>
        <w:t xml:space="preserve"> </w:t>
      </w:r>
      <w:r w:rsidR="000D3B67" w:rsidRPr="006B6D7B">
        <w:rPr>
          <w:rFonts w:ascii="Tw Cen MT" w:hAnsi="Tw Cen MT" w:cstheme="majorBidi"/>
          <w:noProof/>
          <w:sz w:val="24"/>
          <w:szCs w:val="24"/>
        </w:rPr>
        <w:t>influence the local economy</w:t>
      </w:r>
      <w:r w:rsidR="00D45481" w:rsidRPr="006B6D7B">
        <w:rPr>
          <w:rFonts w:ascii="Tw Cen MT" w:hAnsi="Tw Cen MT" w:cstheme="majorBidi"/>
          <w:noProof/>
          <w:sz w:val="24"/>
          <w:szCs w:val="24"/>
        </w:rPr>
        <w:t>,</w:t>
      </w:r>
      <w:r w:rsidR="00BA384A">
        <w:rPr>
          <w:rFonts w:ascii="Tw Cen MT" w:hAnsi="Tw Cen MT" w:cstheme="majorBidi" w:hint="cs"/>
          <w:noProof/>
          <w:sz w:val="24"/>
          <w:szCs w:val="24"/>
          <w:rtl/>
        </w:rPr>
        <w:t xml:space="preserve"> </w:t>
      </w:r>
      <w:r w:rsidR="00D45481" w:rsidRPr="006B6D7B">
        <w:rPr>
          <w:rFonts w:ascii="Tw Cen MT" w:hAnsi="Tw Cen MT" w:cstheme="majorBidi"/>
          <w:noProof/>
          <w:sz w:val="24"/>
          <w:szCs w:val="24"/>
        </w:rPr>
        <w:t>as</w:t>
      </w:r>
      <w:r w:rsidR="000D3B67" w:rsidRPr="006B6D7B">
        <w:rPr>
          <w:rFonts w:ascii="Tw Cen MT" w:hAnsi="Tw Cen MT" w:cstheme="majorBidi"/>
          <w:noProof/>
          <w:sz w:val="24"/>
          <w:szCs w:val="24"/>
        </w:rPr>
        <w:t xml:space="preserve"> the refugees </w:t>
      </w:r>
      <w:r w:rsidR="000D3B67" w:rsidRPr="00993DDA">
        <w:rPr>
          <w:rFonts w:ascii="Tw Cen MT" w:hAnsi="Tw Cen MT" w:cstheme="majorBidi"/>
          <w:noProof/>
          <w:sz w:val="24"/>
          <w:szCs w:val="24"/>
        </w:rPr>
        <w:t>increase the consumer market</w:t>
      </w:r>
      <w:r w:rsidR="00170575" w:rsidRPr="00993DDA">
        <w:rPr>
          <w:rFonts w:ascii="Tw Cen MT" w:hAnsi="Tw Cen MT" w:cstheme="majorBidi"/>
          <w:noProof/>
          <w:sz w:val="24"/>
          <w:szCs w:val="24"/>
        </w:rPr>
        <w:t>,</w:t>
      </w:r>
      <w:r w:rsidR="000D3B67" w:rsidRPr="00993DDA">
        <w:rPr>
          <w:rFonts w:ascii="Tw Cen MT" w:hAnsi="Tw Cen MT" w:cstheme="majorBidi"/>
          <w:noProof/>
          <w:sz w:val="24"/>
          <w:szCs w:val="24"/>
        </w:rPr>
        <w:t xml:space="preserve"> create new markets</w:t>
      </w:r>
      <w:r w:rsidR="00170575" w:rsidRPr="00993DDA">
        <w:rPr>
          <w:rFonts w:ascii="Tw Cen MT" w:hAnsi="Tw Cen MT" w:cstheme="majorBidi"/>
          <w:noProof/>
          <w:sz w:val="24"/>
          <w:szCs w:val="24"/>
        </w:rPr>
        <w:t>,</w:t>
      </w:r>
      <w:r w:rsidR="000D3B67" w:rsidRPr="00993DDA">
        <w:rPr>
          <w:rFonts w:ascii="Tw Cen MT" w:hAnsi="Tw Cen MT" w:cstheme="majorBidi"/>
          <w:noProof/>
          <w:sz w:val="24"/>
          <w:szCs w:val="24"/>
        </w:rPr>
        <w:t xml:space="preserve"> bring new skills and employment opportunities</w:t>
      </w:r>
      <w:r w:rsidR="00170575" w:rsidRPr="00993DDA">
        <w:rPr>
          <w:rFonts w:ascii="Tw Cen MT" w:hAnsi="Tw Cen MT" w:cstheme="majorBidi"/>
          <w:noProof/>
          <w:sz w:val="24"/>
          <w:szCs w:val="24"/>
        </w:rPr>
        <w:t>,</w:t>
      </w:r>
      <w:r w:rsidR="000D3B67" w:rsidRPr="00993DDA">
        <w:rPr>
          <w:rFonts w:ascii="Tw Cen MT" w:hAnsi="Tw Cen MT" w:cstheme="majorBidi"/>
          <w:noProof/>
          <w:sz w:val="24"/>
          <w:szCs w:val="24"/>
        </w:rPr>
        <w:t xml:space="preserve"> and create more space for workers in sectors with heavy human consumption which </w:t>
      </w:r>
      <w:r w:rsidR="00170575" w:rsidRPr="00993DDA">
        <w:rPr>
          <w:rFonts w:ascii="Tw Cen MT" w:hAnsi="Tw Cen MT" w:cstheme="majorBidi"/>
          <w:noProof/>
          <w:sz w:val="24"/>
          <w:szCs w:val="24"/>
        </w:rPr>
        <w:t xml:space="preserve">are </w:t>
      </w:r>
      <w:r w:rsidR="000D3B67" w:rsidRPr="00993DDA">
        <w:rPr>
          <w:rFonts w:ascii="Tw Cen MT" w:hAnsi="Tw Cen MT" w:cstheme="majorBidi"/>
          <w:noProof/>
          <w:sz w:val="24"/>
          <w:szCs w:val="24"/>
        </w:rPr>
        <w:t>not occupied by Jordanians such as agriculture and construction</w:t>
      </w:r>
      <w:r w:rsidR="00170575" w:rsidRPr="00993DDA">
        <w:rPr>
          <w:rFonts w:ascii="Tw Cen MT" w:hAnsi="Tw Cen MT" w:cstheme="majorBidi"/>
          <w:noProof/>
          <w:sz w:val="24"/>
          <w:szCs w:val="24"/>
        </w:rPr>
        <w:t>,</w:t>
      </w:r>
      <w:r w:rsidR="000D3B67" w:rsidRPr="00993DDA">
        <w:rPr>
          <w:rFonts w:ascii="Tw Cen MT" w:hAnsi="Tw Cen MT" w:cstheme="majorBidi"/>
          <w:noProof/>
          <w:sz w:val="24"/>
          <w:szCs w:val="24"/>
        </w:rPr>
        <w:t xml:space="preserve"> thus increasing production and profits for Jordanian employers</w:t>
      </w:r>
      <w:r w:rsidR="00170575" w:rsidRPr="00993DDA">
        <w:rPr>
          <w:rFonts w:ascii="Tw Cen MT" w:hAnsi="Tw Cen MT" w:cstheme="majorBidi"/>
          <w:noProof/>
          <w:sz w:val="24"/>
          <w:szCs w:val="24"/>
        </w:rPr>
        <w:t>.</w:t>
      </w:r>
      <w:r w:rsidR="000D3B67" w:rsidRPr="00993DDA">
        <w:rPr>
          <w:rFonts w:ascii="Tw Cen MT" w:hAnsi="Tw Cen MT" w:cstheme="majorBidi"/>
          <w:noProof/>
          <w:sz w:val="24"/>
          <w:szCs w:val="24"/>
        </w:rPr>
        <w:t xml:space="preserve"> </w:t>
      </w:r>
      <w:r w:rsidR="00170575" w:rsidRPr="00993DDA">
        <w:rPr>
          <w:rFonts w:ascii="Tw Cen MT" w:hAnsi="Tw Cen MT" w:cstheme="majorBidi"/>
          <w:noProof/>
          <w:sz w:val="24"/>
          <w:szCs w:val="24"/>
        </w:rPr>
        <w:t>T</w:t>
      </w:r>
      <w:r w:rsidR="00D45481" w:rsidRPr="00993DDA">
        <w:rPr>
          <w:rFonts w:ascii="Tw Cen MT" w:hAnsi="Tw Cen MT" w:cstheme="majorBidi"/>
          <w:noProof/>
          <w:sz w:val="24"/>
          <w:szCs w:val="24"/>
        </w:rPr>
        <w:t xml:space="preserve">he study indicated that the </w:t>
      </w:r>
      <w:r w:rsidR="000D3B67" w:rsidRPr="00993DDA">
        <w:rPr>
          <w:rFonts w:ascii="Tw Cen MT" w:hAnsi="Tw Cen MT" w:cstheme="majorBidi"/>
          <w:noProof/>
          <w:sz w:val="24"/>
          <w:szCs w:val="24"/>
        </w:rPr>
        <w:t xml:space="preserve">Syrian refugees </w:t>
      </w:r>
      <w:r w:rsidR="00D45481" w:rsidRPr="00993DDA">
        <w:rPr>
          <w:rFonts w:ascii="Tw Cen MT" w:hAnsi="Tw Cen MT" w:cstheme="majorBidi"/>
          <w:noProof/>
          <w:sz w:val="24"/>
          <w:szCs w:val="24"/>
        </w:rPr>
        <w:t xml:space="preserve">should be looked upon not as a burden on the state </w:t>
      </w:r>
      <w:r w:rsidR="00C10170" w:rsidRPr="00993DDA">
        <w:rPr>
          <w:rFonts w:ascii="Tw Cen MT" w:hAnsi="Tw Cen MT" w:cstheme="majorBidi"/>
          <w:noProof/>
          <w:sz w:val="24"/>
          <w:szCs w:val="24"/>
        </w:rPr>
        <w:t>but rather</w:t>
      </w:r>
      <w:r w:rsidR="00D45481" w:rsidRPr="00993DDA">
        <w:rPr>
          <w:rFonts w:ascii="Tw Cen MT" w:hAnsi="Tw Cen MT" w:cstheme="majorBidi"/>
          <w:noProof/>
          <w:sz w:val="24"/>
          <w:szCs w:val="24"/>
        </w:rPr>
        <w:t xml:space="preserve"> creators of opportunities to </w:t>
      </w:r>
      <w:r w:rsidR="000D3B67" w:rsidRPr="00993DDA">
        <w:rPr>
          <w:rFonts w:ascii="Tw Cen MT" w:hAnsi="Tw Cen MT" w:cstheme="majorBidi"/>
          <w:noProof/>
          <w:sz w:val="24"/>
          <w:szCs w:val="24"/>
        </w:rPr>
        <w:t>the socio-economic development and</w:t>
      </w:r>
      <w:r w:rsidR="00C10170" w:rsidRPr="00993DDA">
        <w:rPr>
          <w:rFonts w:ascii="Tw Cen MT" w:hAnsi="Tw Cen MT" w:cstheme="majorBidi"/>
          <w:noProof/>
          <w:sz w:val="24"/>
          <w:szCs w:val="24"/>
        </w:rPr>
        <w:t>, therefore,</w:t>
      </w:r>
      <w:r w:rsidR="000D3B67" w:rsidRPr="00993DDA">
        <w:rPr>
          <w:rFonts w:ascii="Tw Cen MT" w:hAnsi="Tw Cen MT" w:cstheme="majorBidi"/>
          <w:noProof/>
          <w:sz w:val="24"/>
          <w:szCs w:val="24"/>
        </w:rPr>
        <w:t xml:space="preserve"> the</w:t>
      </w:r>
      <w:r w:rsidR="00C10170" w:rsidRPr="00993DDA">
        <w:rPr>
          <w:rFonts w:ascii="Tw Cen MT" w:hAnsi="Tw Cen MT" w:cstheme="majorBidi"/>
          <w:noProof/>
          <w:sz w:val="24"/>
          <w:szCs w:val="24"/>
        </w:rPr>
        <w:t>re is a</w:t>
      </w:r>
      <w:r w:rsidR="000D3B67" w:rsidRPr="00993DDA">
        <w:rPr>
          <w:rFonts w:ascii="Tw Cen MT" w:hAnsi="Tw Cen MT" w:cstheme="majorBidi"/>
          <w:noProof/>
          <w:sz w:val="24"/>
          <w:szCs w:val="24"/>
        </w:rPr>
        <w:t xml:space="preserve"> need for more efforts to create an encouraging investment environment for refugees to stop relying</w:t>
      </w:r>
      <w:r w:rsidR="000D3B67" w:rsidRPr="006B6D7B">
        <w:rPr>
          <w:rFonts w:ascii="Tw Cen MT" w:hAnsi="Tw Cen MT" w:cstheme="majorBidi"/>
          <w:noProof/>
          <w:sz w:val="24"/>
          <w:szCs w:val="24"/>
        </w:rPr>
        <w:t xml:space="preserve"> on the government and humanitarian aid for the benefit of the Jordanian economy</w:t>
      </w:r>
      <w:r w:rsidR="00D45481" w:rsidRPr="006B6D7B">
        <w:rPr>
          <w:rFonts w:ascii="Tw Cen MT" w:hAnsi="Tw Cen MT" w:cstheme="majorBidi"/>
          <w:noProof/>
          <w:sz w:val="24"/>
          <w:szCs w:val="24"/>
        </w:rPr>
        <w:t xml:space="preserve">. </w:t>
      </w:r>
      <w:r w:rsidR="00C10170">
        <w:rPr>
          <w:rFonts w:ascii="Tw Cen MT" w:hAnsi="Tw Cen MT" w:cstheme="majorBidi"/>
          <w:noProof/>
          <w:sz w:val="24"/>
          <w:szCs w:val="24"/>
        </w:rPr>
        <w:t>To realize these potential gains</w:t>
      </w:r>
      <w:r w:rsidR="000D3B67" w:rsidRPr="006B6D7B">
        <w:rPr>
          <w:rFonts w:ascii="Tw Cen MT" w:hAnsi="Tw Cen MT" w:cstheme="majorBidi"/>
          <w:noProof/>
          <w:sz w:val="24"/>
          <w:szCs w:val="24"/>
        </w:rPr>
        <w:t xml:space="preserve"> requires a comprehensive strategy for integration and acceptance in order to </w:t>
      </w:r>
      <w:r w:rsidR="00D45481" w:rsidRPr="006B6D7B">
        <w:rPr>
          <w:rFonts w:ascii="Tw Cen MT" w:hAnsi="Tw Cen MT" w:cstheme="majorBidi"/>
          <w:noProof/>
          <w:sz w:val="24"/>
          <w:szCs w:val="24"/>
        </w:rPr>
        <w:t>chanel</w:t>
      </w:r>
      <w:r w:rsidR="000D3B67" w:rsidRPr="006B6D7B">
        <w:rPr>
          <w:rFonts w:ascii="Tw Cen MT" w:hAnsi="Tw Cen MT" w:cstheme="majorBidi"/>
          <w:noProof/>
          <w:sz w:val="24"/>
          <w:szCs w:val="24"/>
        </w:rPr>
        <w:t xml:space="preserve"> the actions and policies that the government enact</w:t>
      </w:r>
      <w:r w:rsidR="00D45481" w:rsidRPr="006B6D7B">
        <w:rPr>
          <w:rFonts w:ascii="Tw Cen MT" w:hAnsi="Tw Cen MT" w:cstheme="majorBidi"/>
          <w:noProof/>
          <w:sz w:val="24"/>
          <w:szCs w:val="24"/>
        </w:rPr>
        <w:t>s</w:t>
      </w:r>
      <w:r w:rsidR="000D3B67" w:rsidRPr="006B6D7B">
        <w:rPr>
          <w:rFonts w:ascii="Tw Cen MT" w:hAnsi="Tw Cen MT" w:cstheme="majorBidi"/>
          <w:noProof/>
          <w:sz w:val="24"/>
          <w:szCs w:val="24"/>
        </w:rPr>
        <w:t xml:space="preserve"> towards invest</w:t>
      </w:r>
      <w:r w:rsidR="00D45481" w:rsidRPr="006B6D7B">
        <w:rPr>
          <w:rFonts w:ascii="Tw Cen MT" w:hAnsi="Tw Cen MT" w:cstheme="majorBidi"/>
          <w:noProof/>
          <w:sz w:val="24"/>
          <w:szCs w:val="24"/>
        </w:rPr>
        <w:t xml:space="preserve">ing </w:t>
      </w:r>
      <w:r w:rsidR="00BF62AF">
        <w:rPr>
          <w:rFonts w:ascii="Tw Cen MT" w:hAnsi="Tw Cen MT" w:cstheme="majorBidi"/>
          <w:noProof/>
          <w:sz w:val="24"/>
          <w:szCs w:val="24"/>
        </w:rPr>
        <w:t xml:space="preserve">in </w:t>
      </w:r>
      <w:r w:rsidR="00BB763E" w:rsidRPr="006B6D7B">
        <w:rPr>
          <w:rFonts w:ascii="Tw Cen MT" w:hAnsi="Tw Cen MT" w:cstheme="majorBidi"/>
          <w:noProof/>
          <w:sz w:val="24"/>
          <w:szCs w:val="24"/>
        </w:rPr>
        <w:t>th</w:t>
      </w:r>
      <w:r w:rsidR="00D45481" w:rsidRPr="006B6D7B">
        <w:rPr>
          <w:rFonts w:ascii="Tw Cen MT" w:hAnsi="Tw Cen MT" w:cstheme="majorBidi"/>
          <w:noProof/>
          <w:sz w:val="24"/>
          <w:szCs w:val="24"/>
        </w:rPr>
        <w:t xml:space="preserve">e </w:t>
      </w:r>
      <w:r w:rsidR="000D3B67" w:rsidRPr="006B6D7B">
        <w:rPr>
          <w:rFonts w:ascii="Tw Cen MT" w:hAnsi="Tw Cen MT" w:cstheme="majorBidi"/>
          <w:noProof/>
          <w:sz w:val="24"/>
          <w:szCs w:val="24"/>
        </w:rPr>
        <w:t>opportunities arising from the reception of Syrian refugees</w:t>
      </w:r>
      <w:r w:rsidR="00BF62AF">
        <w:rPr>
          <w:rFonts w:ascii="Tw Cen MT" w:hAnsi="Tw Cen MT" w:cstheme="majorBidi"/>
          <w:noProof/>
          <w:sz w:val="24"/>
          <w:szCs w:val="24"/>
        </w:rPr>
        <w:t>;</w:t>
      </w:r>
      <w:r w:rsidR="00D45481" w:rsidRPr="006B6D7B">
        <w:rPr>
          <w:rFonts w:ascii="Tw Cen MT" w:hAnsi="Tw Cen MT" w:cstheme="majorBidi"/>
          <w:noProof/>
          <w:sz w:val="24"/>
          <w:szCs w:val="24"/>
        </w:rPr>
        <w:t xml:space="preserve"> creating </w:t>
      </w:r>
      <w:r w:rsidR="000D3B67" w:rsidRPr="006B6D7B">
        <w:rPr>
          <w:rFonts w:ascii="Tw Cen MT" w:hAnsi="Tw Cen MT" w:cstheme="majorBidi"/>
          <w:noProof/>
          <w:sz w:val="24"/>
          <w:szCs w:val="24"/>
        </w:rPr>
        <w:t xml:space="preserve">appropriate </w:t>
      </w:r>
      <w:r w:rsidR="00D45481" w:rsidRPr="006B6D7B">
        <w:rPr>
          <w:rFonts w:ascii="Tw Cen MT" w:hAnsi="Tw Cen MT" w:cstheme="majorBidi"/>
          <w:noProof/>
          <w:sz w:val="24"/>
          <w:szCs w:val="24"/>
        </w:rPr>
        <w:t xml:space="preserve">methods and </w:t>
      </w:r>
      <w:r w:rsidR="000D3B67" w:rsidRPr="006B6D7B">
        <w:rPr>
          <w:rFonts w:ascii="Tw Cen MT" w:hAnsi="Tw Cen MT" w:cstheme="majorBidi"/>
          <w:noProof/>
          <w:sz w:val="24"/>
          <w:szCs w:val="24"/>
        </w:rPr>
        <w:t xml:space="preserve">tools </w:t>
      </w:r>
      <w:r w:rsidR="00D45481" w:rsidRPr="006B6D7B">
        <w:rPr>
          <w:rFonts w:ascii="Tw Cen MT" w:hAnsi="Tw Cen MT" w:cstheme="majorBidi"/>
          <w:noProof/>
          <w:sz w:val="24"/>
          <w:szCs w:val="24"/>
        </w:rPr>
        <w:t xml:space="preserve">to grant </w:t>
      </w:r>
      <w:r w:rsidR="000D3B67" w:rsidRPr="006B6D7B">
        <w:rPr>
          <w:rFonts w:ascii="Tw Cen MT" w:hAnsi="Tw Cen MT" w:cstheme="majorBidi"/>
          <w:noProof/>
          <w:sz w:val="24"/>
          <w:szCs w:val="24"/>
        </w:rPr>
        <w:t xml:space="preserve">economic and social freedoms </w:t>
      </w:r>
      <w:r w:rsidR="00D45481" w:rsidRPr="006B6D7B">
        <w:rPr>
          <w:rFonts w:ascii="Tw Cen MT" w:hAnsi="Tw Cen MT" w:cstheme="majorBidi"/>
          <w:noProof/>
          <w:sz w:val="24"/>
          <w:szCs w:val="24"/>
        </w:rPr>
        <w:t>to</w:t>
      </w:r>
      <w:r w:rsidR="000D3B67" w:rsidRPr="006B6D7B">
        <w:rPr>
          <w:rFonts w:ascii="Tw Cen MT" w:hAnsi="Tw Cen MT" w:cstheme="majorBidi"/>
          <w:noProof/>
          <w:sz w:val="24"/>
          <w:szCs w:val="24"/>
        </w:rPr>
        <w:t xml:space="preserve"> refugees</w:t>
      </w:r>
      <w:r w:rsidR="00BF62AF">
        <w:rPr>
          <w:rFonts w:ascii="Tw Cen MT" w:hAnsi="Tw Cen MT" w:cstheme="majorBidi"/>
          <w:noProof/>
          <w:sz w:val="24"/>
          <w:szCs w:val="24"/>
        </w:rPr>
        <w:t>;</w:t>
      </w:r>
      <w:r w:rsidR="000D3B67" w:rsidRPr="006B6D7B">
        <w:rPr>
          <w:rFonts w:ascii="Tw Cen MT" w:hAnsi="Tw Cen MT" w:cstheme="majorBidi"/>
          <w:noProof/>
          <w:sz w:val="24"/>
          <w:szCs w:val="24"/>
        </w:rPr>
        <w:t xml:space="preserve"> the formulation of a supportive legislative environment to increase the benefits and reduce costs</w:t>
      </w:r>
      <w:r w:rsidR="00BF62AF">
        <w:rPr>
          <w:rFonts w:ascii="Tw Cen MT" w:hAnsi="Tw Cen MT" w:cstheme="majorBidi"/>
          <w:noProof/>
          <w:sz w:val="24"/>
          <w:szCs w:val="24"/>
        </w:rPr>
        <w:t>;</w:t>
      </w:r>
      <w:r w:rsidR="000D3B67" w:rsidRPr="006B6D7B">
        <w:rPr>
          <w:rFonts w:ascii="Tw Cen MT" w:hAnsi="Tw Cen MT" w:cstheme="majorBidi"/>
          <w:noProof/>
          <w:sz w:val="24"/>
          <w:szCs w:val="24"/>
        </w:rPr>
        <w:t xml:space="preserve"> and </w:t>
      </w:r>
      <w:r w:rsidR="00BF62AF">
        <w:rPr>
          <w:rFonts w:ascii="Tw Cen MT" w:hAnsi="Tw Cen MT" w:cstheme="majorBidi"/>
          <w:noProof/>
          <w:sz w:val="24"/>
          <w:szCs w:val="24"/>
        </w:rPr>
        <w:t xml:space="preserve">the </w:t>
      </w:r>
      <w:r w:rsidR="000D3B67" w:rsidRPr="006B6D7B">
        <w:rPr>
          <w:rFonts w:ascii="Tw Cen MT" w:hAnsi="Tw Cen MT" w:cstheme="majorBidi"/>
          <w:noProof/>
          <w:sz w:val="24"/>
          <w:szCs w:val="24"/>
        </w:rPr>
        <w:t>facilitat</w:t>
      </w:r>
      <w:r w:rsidR="00BF62AF">
        <w:rPr>
          <w:rFonts w:ascii="Tw Cen MT" w:hAnsi="Tw Cen MT" w:cstheme="majorBidi"/>
          <w:noProof/>
          <w:sz w:val="24"/>
          <w:szCs w:val="24"/>
        </w:rPr>
        <w:t>ion of</w:t>
      </w:r>
      <w:r w:rsidR="000D3B67" w:rsidRPr="006B6D7B">
        <w:rPr>
          <w:rFonts w:ascii="Tw Cen MT" w:hAnsi="Tw Cen MT" w:cstheme="majorBidi"/>
          <w:noProof/>
          <w:sz w:val="24"/>
          <w:szCs w:val="24"/>
        </w:rPr>
        <w:t xml:space="preserve"> investment through more </w:t>
      </w:r>
      <w:r w:rsidR="00D45481" w:rsidRPr="006B6D7B">
        <w:rPr>
          <w:rFonts w:ascii="Tw Cen MT" w:hAnsi="Tw Cen MT" w:cstheme="majorBidi"/>
          <w:noProof/>
          <w:sz w:val="24"/>
          <w:szCs w:val="24"/>
        </w:rPr>
        <w:t xml:space="preserve">encouraging </w:t>
      </w:r>
      <w:r w:rsidR="000D3B67" w:rsidRPr="006B6D7B">
        <w:rPr>
          <w:rFonts w:ascii="Tw Cen MT" w:hAnsi="Tw Cen MT" w:cstheme="majorBidi"/>
          <w:noProof/>
          <w:sz w:val="24"/>
          <w:szCs w:val="24"/>
        </w:rPr>
        <w:t>incentive measures</w:t>
      </w:r>
      <w:r w:rsidR="000D3B67" w:rsidRPr="006B6D7B">
        <w:rPr>
          <w:rFonts w:ascii="Tw Cen MT" w:hAnsi="Tw Cen MT" w:cstheme="majorBidi"/>
          <w:noProof/>
          <w:sz w:val="24"/>
          <w:szCs w:val="24"/>
          <w:rtl/>
        </w:rPr>
        <w:t>.</w:t>
      </w:r>
    </w:p>
    <w:p w14:paraId="712C87BB" w14:textId="388B1D07" w:rsidR="00C35FAF" w:rsidRPr="00993DDA" w:rsidRDefault="000D3B67" w:rsidP="00947ECE">
      <w:pPr>
        <w:bidi w:val="0"/>
        <w:jc w:val="both"/>
        <w:rPr>
          <w:rFonts w:ascii="Tw Cen MT" w:hAnsi="Tw Cen MT" w:cstheme="majorBidi"/>
          <w:noProof/>
          <w:sz w:val="24"/>
          <w:szCs w:val="24"/>
        </w:rPr>
      </w:pPr>
      <w:r w:rsidRPr="006B6D7B">
        <w:rPr>
          <w:rFonts w:ascii="Tw Cen MT" w:hAnsi="Tw Cen MT" w:cstheme="majorBidi"/>
          <w:noProof/>
          <w:sz w:val="24"/>
          <w:szCs w:val="24"/>
        </w:rPr>
        <w:t>In a study</w:t>
      </w:r>
      <w:r w:rsidR="002C02E7" w:rsidRPr="006B6D7B">
        <w:rPr>
          <w:rStyle w:val="FootnoteReference"/>
          <w:rFonts w:ascii="Tw Cen MT" w:hAnsi="Tw Cen MT" w:cstheme="majorBidi"/>
          <w:noProof/>
          <w:sz w:val="24"/>
          <w:szCs w:val="24"/>
        </w:rPr>
        <w:footnoteReference w:id="6"/>
      </w:r>
      <w:r w:rsidR="002C02E7" w:rsidRPr="006B6D7B">
        <w:rPr>
          <w:rFonts w:ascii="Tw Cen MT" w:hAnsi="Tw Cen MT" w:cstheme="majorBidi"/>
          <w:noProof/>
          <w:sz w:val="24"/>
          <w:szCs w:val="24"/>
        </w:rPr>
        <w:t xml:space="preserve"> </w:t>
      </w:r>
      <w:r w:rsidRPr="006B6D7B">
        <w:rPr>
          <w:rFonts w:ascii="Tw Cen MT" w:hAnsi="Tw Cen MT" w:cstheme="majorBidi"/>
          <w:noProof/>
          <w:sz w:val="24"/>
          <w:szCs w:val="24"/>
        </w:rPr>
        <w:t xml:space="preserve"> of the International Labor Organization in 2015, which aimed</w:t>
      </w:r>
      <w:r w:rsidR="00C93160" w:rsidRPr="006B6D7B">
        <w:rPr>
          <w:rFonts w:ascii="Tw Cen MT" w:hAnsi="Tw Cen MT" w:cstheme="majorBidi"/>
          <w:noProof/>
          <w:sz w:val="24"/>
          <w:szCs w:val="24"/>
        </w:rPr>
        <w:t xml:space="preserve"> evaluating the results of the great numbers of Syrian refugees on the labor market in </w:t>
      </w:r>
      <w:r w:rsidR="00C35FAF" w:rsidRPr="006B6D7B">
        <w:rPr>
          <w:rFonts w:ascii="Tw Cen MT" w:hAnsi="Tw Cen MT" w:cstheme="majorBidi"/>
          <w:noProof/>
          <w:sz w:val="24"/>
          <w:szCs w:val="24"/>
        </w:rPr>
        <w:t xml:space="preserve">Mafraq, Irbid and </w:t>
      </w:r>
      <w:r w:rsidR="0034388C">
        <w:rPr>
          <w:rFonts w:ascii="Tw Cen MT" w:hAnsi="Tw Cen MT" w:cstheme="majorBidi"/>
          <w:noProof/>
          <w:sz w:val="24"/>
          <w:szCs w:val="24"/>
        </w:rPr>
        <w:t>Amman</w:t>
      </w:r>
      <w:r w:rsidR="00C35FAF" w:rsidRPr="006B6D7B">
        <w:rPr>
          <w:rFonts w:ascii="Tw Cen MT" w:hAnsi="Tw Cen MT" w:cstheme="majorBidi"/>
          <w:noProof/>
          <w:sz w:val="24"/>
          <w:szCs w:val="24"/>
        </w:rPr>
        <w:t xml:space="preserve">, the most important </w:t>
      </w:r>
      <w:r w:rsidR="0034388C">
        <w:rPr>
          <w:rFonts w:ascii="Tw Cen MT" w:hAnsi="Tw Cen MT" w:cstheme="majorBidi"/>
          <w:noProof/>
          <w:sz w:val="24"/>
          <w:szCs w:val="24"/>
        </w:rPr>
        <w:t xml:space="preserve">finding </w:t>
      </w:r>
      <w:r w:rsidR="00C35FAF" w:rsidRPr="006B6D7B">
        <w:rPr>
          <w:rFonts w:ascii="Tw Cen MT" w:hAnsi="Tw Cen MT" w:cstheme="majorBidi"/>
          <w:noProof/>
          <w:sz w:val="24"/>
          <w:szCs w:val="24"/>
        </w:rPr>
        <w:t>was the change in industrial professions among Jordonians</w:t>
      </w:r>
      <w:r w:rsidR="0034388C">
        <w:rPr>
          <w:rFonts w:ascii="Tw Cen MT" w:hAnsi="Tw Cen MT" w:cstheme="majorBidi"/>
          <w:noProof/>
          <w:sz w:val="24"/>
          <w:szCs w:val="24"/>
        </w:rPr>
        <w:t>:</w:t>
      </w:r>
      <w:r w:rsidR="00C35FAF" w:rsidRPr="006B6D7B">
        <w:rPr>
          <w:rFonts w:ascii="Tw Cen MT" w:hAnsi="Tw Cen MT" w:cstheme="majorBidi"/>
          <w:noProof/>
          <w:sz w:val="24"/>
          <w:szCs w:val="24"/>
        </w:rPr>
        <w:t xml:space="preserve"> about 30% of those are no </w:t>
      </w:r>
      <w:r w:rsidR="00C35FAF" w:rsidRPr="00993DDA">
        <w:rPr>
          <w:rFonts w:ascii="Tw Cen MT" w:hAnsi="Tw Cen MT" w:cstheme="majorBidi"/>
          <w:noProof/>
          <w:sz w:val="24"/>
          <w:szCs w:val="24"/>
        </w:rPr>
        <w:t>longer working in this field today</w:t>
      </w:r>
      <w:r w:rsidR="0034388C" w:rsidRPr="00993DDA">
        <w:rPr>
          <w:rFonts w:ascii="Tw Cen MT" w:hAnsi="Tw Cen MT" w:cstheme="majorBidi"/>
          <w:noProof/>
          <w:sz w:val="24"/>
          <w:szCs w:val="24"/>
        </w:rPr>
        <w:t>.</w:t>
      </w:r>
      <w:r w:rsidR="00C35FAF" w:rsidRPr="00993DDA">
        <w:rPr>
          <w:rFonts w:ascii="Tw Cen MT" w:hAnsi="Tw Cen MT" w:cstheme="majorBidi"/>
          <w:noProof/>
          <w:sz w:val="24"/>
          <w:szCs w:val="24"/>
        </w:rPr>
        <w:t xml:space="preserve"> </w:t>
      </w:r>
      <w:r w:rsidR="0034388C" w:rsidRPr="00993DDA">
        <w:rPr>
          <w:rFonts w:ascii="Tw Cen MT" w:hAnsi="Tw Cen MT" w:cstheme="majorBidi"/>
          <w:noProof/>
          <w:sz w:val="24"/>
          <w:szCs w:val="24"/>
        </w:rPr>
        <w:t>T</w:t>
      </w:r>
      <w:r w:rsidR="00C35FAF" w:rsidRPr="00993DDA">
        <w:rPr>
          <w:rFonts w:ascii="Tw Cen MT" w:hAnsi="Tw Cen MT" w:cstheme="majorBidi"/>
          <w:noProof/>
          <w:sz w:val="24"/>
          <w:szCs w:val="24"/>
        </w:rPr>
        <w:t>he study also revealed that the Syrian</w:t>
      </w:r>
      <w:r w:rsidR="0078712F" w:rsidRPr="00993DDA">
        <w:rPr>
          <w:rFonts w:ascii="Tw Cen MT" w:hAnsi="Tw Cen MT" w:cstheme="majorBidi"/>
          <w:noProof/>
          <w:sz w:val="24"/>
          <w:szCs w:val="24"/>
        </w:rPr>
        <w:t xml:space="preserve"> workers</w:t>
      </w:r>
      <w:r w:rsidR="00C35FAF" w:rsidRPr="00993DDA">
        <w:rPr>
          <w:rFonts w:ascii="Tw Cen MT" w:hAnsi="Tw Cen MT" w:cstheme="majorBidi"/>
          <w:noProof/>
          <w:sz w:val="24"/>
          <w:szCs w:val="24"/>
        </w:rPr>
        <w:t xml:space="preserve"> are competing </w:t>
      </w:r>
      <w:r w:rsidR="0078712F" w:rsidRPr="00993DDA">
        <w:rPr>
          <w:rFonts w:ascii="Tw Cen MT" w:hAnsi="Tw Cen MT" w:cstheme="majorBidi"/>
          <w:noProof/>
          <w:sz w:val="24"/>
          <w:szCs w:val="24"/>
        </w:rPr>
        <w:t xml:space="preserve">jordanian workers </w:t>
      </w:r>
      <w:r w:rsidR="00C35FAF" w:rsidRPr="00993DDA">
        <w:rPr>
          <w:rFonts w:ascii="Tw Cen MT" w:hAnsi="Tw Cen MT" w:cstheme="majorBidi"/>
          <w:noProof/>
          <w:sz w:val="24"/>
          <w:szCs w:val="24"/>
        </w:rPr>
        <w:t>in the sectors of constructions and retail</w:t>
      </w:r>
      <w:r w:rsidR="00947ECE" w:rsidRPr="00993DDA">
        <w:rPr>
          <w:rFonts w:ascii="Tw Cen MT" w:hAnsi="Tw Cen MT" w:cstheme="majorBidi"/>
          <w:noProof/>
          <w:sz w:val="24"/>
          <w:szCs w:val="24"/>
        </w:rPr>
        <w:t>,</w:t>
      </w:r>
      <w:r w:rsidR="00100ACE" w:rsidRPr="00993DDA">
        <w:rPr>
          <w:rFonts w:ascii="Tw Cen MT" w:hAnsi="Tw Cen MT" w:cstheme="majorBidi"/>
          <w:noProof/>
          <w:sz w:val="24"/>
          <w:szCs w:val="24"/>
        </w:rPr>
        <w:t xml:space="preserve"> </w:t>
      </w:r>
      <w:r w:rsidR="00947ECE" w:rsidRPr="00993DDA">
        <w:rPr>
          <w:rFonts w:ascii="Tw Cen MT" w:hAnsi="Tw Cen MT" w:cstheme="majorBidi"/>
          <w:noProof/>
          <w:sz w:val="24"/>
          <w:szCs w:val="24"/>
        </w:rPr>
        <w:t>there are</w:t>
      </w:r>
      <w:r w:rsidR="006C29CA" w:rsidRPr="00993DDA">
        <w:rPr>
          <w:rFonts w:ascii="Tw Cen MT" w:hAnsi="Tw Cen MT" w:cstheme="majorBidi"/>
          <w:noProof/>
          <w:sz w:val="24"/>
          <w:szCs w:val="24"/>
        </w:rPr>
        <w:t xml:space="preserve"> 23% of</w:t>
      </w:r>
      <w:r w:rsidR="002C02E7" w:rsidRPr="00993DDA">
        <w:rPr>
          <w:rFonts w:ascii="Tw Cen MT" w:hAnsi="Tw Cen MT" w:cstheme="majorBidi"/>
          <w:noProof/>
          <w:sz w:val="24"/>
          <w:szCs w:val="24"/>
        </w:rPr>
        <w:t xml:space="preserve"> employed </w:t>
      </w:r>
      <w:r w:rsidR="006C29CA" w:rsidRPr="00993DDA">
        <w:rPr>
          <w:rFonts w:ascii="Tw Cen MT" w:hAnsi="Tw Cen MT" w:cstheme="majorBidi"/>
          <w:noProof/>
          <w:sz w:val="24"/>
          <w:szCs w:val="24"/>
        </w:rPr>
        <w:t>Syrian refugees work</w:t>
      </w:r>
      <w:r w:rsidR="00100ACE" w:rsidRPr="00993DDA">
        <w:rPr>
          <w:rFonts w:ascii="Tw Cen MT" w:hAnsi="Tw Cen MT" w:cstheme="majorBidi"/>
          <w:noProof/>
          <w:sz w:val="24"/>
          <w:szCs w:val="24"/>
        </w:rPr>
        <w:t>ing</w:t>
      </w:r>
      <w:r w:rsidR="006C29CA" w:rsidRPr="00993DDA">
        <w:rPr>
          <w:rFonts w:ascii="Tw Cen MT" w:hAnsi="Tw Cen MT" w:cstheme="majorBidi"/>
          <w:noProof/>
          <w:sz w:val="24"/>
          <w:szCs w:val="24"/>
        </w:rPr>
        <w:t xml:space="preserve"> in the field of retail sale</w:t>
      </w:r>
      <w:r w:rsidR="00100ACE" w:rsidRPr="00993DDA">
        <w:rPr>
          <w:rFonts w:ascii="Tw Cen MT" w:hAnsi="Tw Cen MT" w:cstheme="majorBidi"/>
          <w:noProof/>
          <w:sz w:val="24"/>
          <w:szCs w:val="24"/>
        </w:rPr>
        <w:t>s</w:t>
      </w:r>
      <w:r w:rsidR="006C29CA" w:rsidRPr="00993DDA">
        <w:rPr>
          <w:rFonts w:ascii="Tw Cen MT" w:hAnsi="Tw Cen MT" w:cstheme="majorBidi"/>
          <w:noProof/>
          <w:sz w:val="24"/>
          <w:szCs w:val="24"/>
        </w:rPr>
        <w:t>.</w:t>
      </w:r>
    </w:p>
    <w:p w14:paraId="02FFEEBE" w14:textId="0240EDF9" w:rsidR="000D3B67" w:rsidRPr="006B6D7B" w:rsidRDefault="000D3B67" w:rsidP="007633F4">
      <w:pPr>
        <w:bidi w:val="0"/>
        <w:jc w:val="both"/>
        <w:rPr>
          <w:rFonts w:ascii="Tw Cen MT" w:hAnsi="Tw Cen MT" w:cstheme="majorBidi"/>
          <w:noProof/>
          <w:sz w:val="24"/>
          <w:szCs w:val="24"/>
          <w:rtl/>
        </w:rPr>
      </w:pPr>
      <w:r w:rsidRPr="00993DDA">
        <w:rPr>
          <w:rFonts w:ascii="Tw Cen MT" w:hAnsi="Tw Cen MT" w:cstheme="majorBidi"/>
          <w:noProof/>
          <w:sz w:val="24"/>
          <w:szCs w:val="24"/>
        </w:rPr>
        <w:lastRenderedPageBreak/>
        <w:t>The study showed that</w:t>
      </w:r>
      <w:r w:rsidR="006C29CA" w:rsidRPr="00993DDA">
        <w:rPr>
          <w:rFonts w:ascii="Tw Cen MT" w:hAnsi="Tw Cen MT" w:cstheme="majorBidi"/>
          <w:noProof/>
          <w:sz w:val="24"/>
          <w:szCs w:val="24"/>
        </w:rPr>
        <w:t xml:space="preserve"> </w:t>
      </w:r>
      <w:r w:rsidR="00CB7A60" w:rsidRPr="00993DDA">
        <w:rPr>
          <w:rFonts w:ascii="Tw Cen MT" w:hAnsi="Tw Cen MT" w:cstheme="majorBidi"/>
          <w:noProof/>
          <w:sz w:val="24"/>
          <w:szCs w:val="24"/>
        </w:rPr>
        <w:t xml:space="preserve">all Syrian refugees outside the camps </w:t>
      </w:r>
      <w:r w:rsidR="009B330C" w:rsidRPr="00993DDA">
        <w:rPr>
          <w:rFonts w:ascii="Tw Cen MT" w:hAnsi="Tw Cen MT" w:cstheme="majorBidi"/>
          <w:noProof/>
          <w:sz w:val="24"/>
          <w:szCs w:val="24"/>
        </w:rPr>
        <w:t xml:space="preserve">did not </w:t>
      </w:r>
      <w:r w:rsidR="00CB7A60" w:rsidRPr="00993DDA">
        <w:rPr>
          <w:rFonts w:ascii="Tw Cen MT" w:hAnsi="Tw Cen MT" w:cstheme="majorBidi"/>
          <w:noProof/>
          <w:sz w:val="24"/>
          <w:szCs w:val="24"/>
        </w:rPr>
        <w:t xml:space="preserve">have </w:t>
      </w:r>
      <w:r w:rsidR="009B330C" w:rsidRPr="00993DDA">
        <w:rPr>
          <w:rFonts w:ascii="Tw Cen MT" w:hAnsi="Tw Cen MT" w:cstheme="majorBidi"/>
          <w:noProof/>
          <w:sz w:val="24"/>
          <w:szCs w:val="24"/>
        </w:rPr>
        <w:t xml:space="preserve">a </w:t>
      </w:r>
      <w:r w:rsidR="00CB7A60" w:rsidRPr="00993DDA">
        <w:rPr>
          <w:rFonts w:ascii="Tw Cen MT" w:hAnsi="Tw Cen MT" w:cstheme="majorBidi"/>
          <w:noProof/>
          <w:sz w:val="24"/>
          <w:szCs w:val="24"/>
        </w:rPr>
        <w:t xml:space="preserve">work permit </w:t>
      </w:r>
      <w:r w:rsidR="009B330C" w:rsidRPr="00993DDA">
        <w:rPr>
          <w:rFonts w:ascii="Tw Cen MT" w:hAnsi="Tw Cen MT" w:cstheme="majorBidi"/>
          <w:noProof/>
          <w:sz w:val="24"/>
          <w:szCs w:val="24"/>
        </w:rPr>
        <w:t xml:space="preserve">and therefore </w:t>
      </w:r>
      <w:r w:rsidR="00CB7A60" w:rsidRPr="00993DDA">
        <w:rPr>
          <w:rFonts w:ascii="Tw Cen MT" w:hAnsi="Tw Cen MT" w:cstheme="majorBidi"/>
          <w:noProof/>
          <w:sz w:val="24"/>
          <w:szCs w:val="24"/>
        </w:rPr>
        <w:t>the</w:t>
      </w:r>
      <w:r w:rsidR="00C47F00" w:rsidRPr="00993DDA">
        <w:rPr>
          <w:rFonts w:ascii="Tw Cen MT" w:hAnsi="Tw Cen MT" w:cstheme="majorBidi"/>
          <w:noProof/>
          <w:sz w:val="24"/>
          <w:szCs w:val="24"/>
        </w:rPr>
        <w:t>y</w:t>
      </w:r>
      <w:r w:rsidR="00CB7A60" w:rsidRPr="00993DDA">
        <w:rPr>
          <w:rFonts w:ascii="Tw Cen MT" w:hAnsi="Tw Cen MT" w:cstheme="majorBidi"/>
          <w:noProof/>
          <w:sz w:val="24"/>
          <w:szCs w:val="24"/>
        </w:rPr>
        <w:t xml:space="preserve"> are working in an </w:t>
      </w:r>
      <w:r w:rsidR="00750A6F" w:rsidRPr="00993DDA">
        <w:rPr>
          <w:rFonts w:ascii="Tw Cen MT" w:hAnsi="Tw Cen MT" w:cstheme="majorBidi"/>
          <w:noProof/>
          <w:sz w:val="24"/>
          <w:szCs w:val="24"/>
        </w:rPr>
        <w:t xml:space="preserve">informal </w:t>
      </w:r>
      <w:r w:rsidR="00CB7A60" w:rsidRPr="00993DDA">
        <w:rPr>
          <w:rFonts w:ascii="Tw Cen MT" w:hAnsi="Tw Cen MT" w:cstheme="majorBidi"/>
          <w:noProof/>
          <w:sz w:val="24"/>
          <w:szCs w:val="24"/>
        </w:rPr>
        <w:t>economy not subject to the Jordinian labor law</w:t>
      </w:r>
      <w:r w:rsidR="00E91E13" w:rsidRPr="00993DDA">
        <w:rPr>
          <w:rFonts w:ascii="Tw Cen MT" w:hAnsi="Tw Cen MT" w:cstheme="majorBidi"/>
          <w:noProof/>
          <w:sz w:val="24"/>
          <w:szCs w:val="24"/>
        </w:rPr>
        <w:t>, f</w:t>
      </w:r>
      <w:r w:rsidR="00242454" w:rsidRPr="00993DDA">
        <w:rPr>
          <w:rFonts w:ascii="Tw Cen MT" w:hAnsi="Tw Cen MT" w:cstheme="majorBidi"/>
          <w:noProof/>
          <w:sz w:val="24"/>
          <w:szCs w:val="24"/>
        </w:rPr>
        <w:t>our main effects of the influx of Syrian refugees on the Jordanian labor market have been identified</w:t>
      </w:r>
      <w:r w:rsidR="00E91E13" w:rsidRPr="00993DDA">
        <w:rPr>
          <w:rFonts w:ascii="Tw Cen MT" w:hAnsi="Tw Cen MT" w:cstheme="majorBidi"/>
          <w:noProof/>
          <w:sz w:val="24"/>
          <w:szCs w:val="24"/>
        </w:rPr>
        <w:t xml:space="preserve"> by </w:t>
      </w:r>
      <w:r w:rsidR="007633F4" w:rsidRPr="00993DDA">
        <w:rPr>
          <w:rFonts w:ascii="Tw Cen MT" w:hAnsi="Tw Cen MT" w:cstheme="majorBidi"/>
          <w:noProof/>
          <w:sz w:val="24"/>
          <w:szCs w:val="24"/>
        </w:rPr>
        <w:t xml:space="preserve">this </w:t>
      </w:r>
      <w:r w:rsidR="00E91E13" w:rsidRPr="00993DDA">
        <w:rPr>
          <w:rFonts w:ascii="Tw Cen MT" w:hAnsi="Tw Cen MT" w:cstheme="majorBidi"/>
          <w:noProof/>
          <w:sz w:val="24"/>
          <w:szCs w:val="24"/>
        </w:rPr>
        <w:t>study</w:t>
      </w:r>
      <w:r w:rsidR="007A2F9A" w:rsidRPr="00993DDA">
        <w:rPr>
          <w:rFonts w:ascii="Tw Cen MT" w:hAnsi="Tw Cen MT" w:cstheme="majorBidi"/>
          <w:noProof/>
          <w:sz w:val="24"/>
          <w:szCs w:val="24"/>
        </w:rPr>
        <w:t xml:space="preserve"> as</w:t>
      </w:r>
      <w:r w:rsidR="00242454" w:rsidRPr="00993DDA">
        <w:rPr>
          <w:rFonts w:ascii="Tw Cen MT" w:hAnsi="Tw Cen MT" w:cstheme="majorBidi"/>
          <w:noProof/>
          <w:sz w:val="24"/>
          <w:szCs w:val="24"/>
        </w:rPr>
        <w:t>, the loss of the opportunity to increase Jordanians' employment in newly emerging and low-skilled jobs</w:t>
      </w:r>
      <w:r w:rsidR="00A66C72" w:rsidRPr="00993DDA">
        <w:rPr>
          <w:rFonts w:ascii="Tw Cen MT" w:hAnsi="Tw Cen MT" w:cstheme="majorBidi"/>
          <w:noProof/>
          <w:sz w:val="24"/>
          <w:szCs w:val="24"/>
        </w:rPr>
        <w:t>;</w:t>
      </w:r>
      <w:r w:rsidR="00242454" w:rsidRPr="00993DDA">
        <w:rPr>
          <w:rFonts w:ascii="Tw Cen MT" w:hAnsi="Tw Cen MT" w:cstheme="majorBidi"/>
          <w:noProof/>
          <w:sz w:val="24"/>
          <w:szCs w:val="24"/>
        </w:rPr>
        <w:t xml:space="preserve"> </w:t>
      </w:r>
      <w:r w:rsidR="00C6540E" w:rsidRPr="00993DDA">
        <w:rPr>
          <w:rFonts w:ascii="Tw Cen MT" w:hAnsi="Tw Cen MT" w:cstheme="majorBidi"/>
          <w:noProof/>
          <w:sz w:val="24"/>
          <w:szCs w:val="24"/>
        </w:rPr>
        <w:t xml:space="preserve">the </w:t>
      </w:r>
      <w:r w:rsidR="00242454" w:rsidRPr="00993DDA">
        <w:rPr>
          <w:rFonts w:ascii="Tw Cen MT" w:hAnsi="Tw Cen MT" w:cstheme="majorBidi"/>
          <w:noProof/>
          <w:sz w:val="24"/>
          <w:szCs w:val="24"/>
        </w:rPr>
        <w:t xml:space="preserve"> increase competition for existing jobs</w:t>
      </w:r>
      <w:r w:rsidR="00A66C72" w:rsidRPr="00993DDA">
        <w:rPr>
          <w:rFonts w:ascii="Tw Cen MT" w:hAnsi="Tw Cen MT" w:cstheme="majorBidi"/>
          <w:noProof/>
          <w:sz w:val="24"/>
          <w:szCs w:val="24"/>
        </w:rPr>
        <w:t>;</w:t>
      </w:r>
      <w:r w:rsidR="00242454" w:rsidRPr="00993DDA">
        <w:rPr>
          <w:rFonts w:ascii="Tw Cen MT" w:hAnsi="Tw Cen MT" w:cstheme="majorBidi"/>
          <w:noProof/>
          <w:sz w:val="24"/>
          <w:szCs w:val="24"/>
        </w:rPr>
        <w:t xml:space="preserve"> </w:t>
      </w:r>
      <w:r w:rsidR="00C6540E" w:rsidRPr="00993DDA">
        <w:rPr>
          <w:rFonts w:ascii="Tw Cen MT" w:hAnsi="Tw Cen MT" w:cstheme="majorBidi"/>
          <w:noProof/>
          <w:sz w:val="24"/>
          <w:szCs w:val="24"/>
        </w:rPr>
        <w:t xml:space="preserve">the </w:t>
      </w:r>
      <w:r w:rsidR="00242454" w:rsidRPr="00993DDA">
        <w:rPr>
          <w:rFonts w:ascii="Tw Cen MT" w:hAnsi="Tw Cen MT" w:cstheme="majorBidi"/>
          <w:noProof/>
          <w:sz w:val="24"/>
          <w:szCs w:val="24"/>
        </w:rPr>
        <w:t xml:space="preserve">future threats </w:t>
      </w:r>
      <w:r w:rsidR="00C6540E" w:rsidRPr="00993DDA">
        <w:rPr>
          <w:rFonts w:ascii="Tw Cen MT" w:hAnsi="Tw Cen MT" w:cstheme="majorBidi"/>
          <w:noProof/>
          <w:sz w:val="24"/>
          <w:szCs w:val="24"/>
        </w:rPr>
        <w:t>of</w:t>
      </w:r>
      <w:r w:rsidR="00242454" w:rsidRPr="00993DDA">
        <w:rPr>
          <w:rFonts w:ascii="Tw Cen MT" w:hAnsi="Tw Cen MT" w:cstheme="majorBidi"/>
          <w:noProof/>
          <w:sz w:val="24"/>
          <w:szCs w:val="24"/>
        </w:rPr>
        <w:t xml:space="preserve"> overcrowd</w:t>
      </w:r>
      <w:r w:rsidR="00C6540E" w:rsidRPr="00993DDA">
        <w:rPr>
          <w:rFonts w:ascii="Tw Cen MT" w:hAnsi="Tw Cen MT" w:cstheme="majorBidi"/>
          <w:noProof/>
          <w:sz w:val="24"/>
          <w:szCs w:val="24"/>
        </w:rPr>
        <w:t>edness</w:t>
      </w:r>
      <w:r w:rsidR="00242454" w:rsidRPr="00993DDA">
        <w:rPr>
          <w:rFonts w:ascii="Tw Cen MT" w:hAnsi="Tw Cen MT" w:cstheme="majorBidi"/>
          <w:noProof/>
          <w:sz w:val="24"/>
          <w:szCs w:val="24"/>
        </w:rPr>
        <w:t xml:space="preserve"> in the labor market</w:t>
      </w:r>
      <w:r w:rsidR="00A66C72" w:rsidRPr="00993DDA">
        <w:rPr>
          <w:rFonts w:ascii="Tw Cen MT" w:hAnsi="Tw Cen MT" w:cstheme="majorBidi"/>
          <w:noProof/>
          <w:sz w:val="24"/>
          <w:szCs w:val="24"/>
        </w:rPr>
        <w:t>; and</w:t>
      </w:r>
      <w:r w:rsidR="00242454" w:rsidRPr="00993DDA">
        <w:rPr>
          <w:rFonts w:ascii="Tw Cen MT" w:hAnsi="Tw Cen MT" w:cstheme="majorBidi"/>
          <w:noProof/>
          <w:sz w:val="24"/>
          <w:szCs w:val="24"/>
        </w:rPr>
        <w:t xml:space="preserve"> </w:t>
      </w:r>
      <w:r w:rsidR="00C6540E" w:rsidRPr="00993DDA">
        <w:rPr>
          <w:rFonts w:ascii="Tw Cen MT" w:hAnsi="Tw Cen MT" w:cstheme="majorBidi"/>
          <w:noProof/>
          <w:sz w:val="24"/>
          <w:szCs w:val="24"/>
        </w:rPr>
        <w:t>the general deterioration in work conditions which leads to improper work conditions in Jordon.</w:t>
      </w:r>
      <w:r w:rsidR="00A66C72">
        <w:rPr>
          <w:rFonts w:ascii="Tw Cen MT" w:hAnsi="Tw Cen MT" w:cstheme="majorBidi"/>
          <w:noProof/>
          <w:sz w:val="24"/>
          <w:szCs w:val="24"/>
        </w:rPr>
        <w:t xml:space="preserve"> </w:t>
      </w:r>
      <w:r w:rsidR="00C6540E" w:rsidRPr="006B6D7B">
        <w:rPr>
          <w:rFonts w:ascii="Tw Cen MT" w:hAnsi="Tw Cen MT" w:cstheme="majorBidi"/>
          <w:noProof/>
          <w:sz w:val="24"/>
          <w:szCs w:val="24"/>
        </w:rPr>
        <w:t xml:space="preserve">The </w:t>
      </w:r>
      <w:r w:rsidR="00242454" w:rsidRPr="006B6D7B">
        <w:rPr>
          <w:rFonts w:ascii="Tw Cen MT" w:hAnsi="Tw Cen MT" w:cstheme="majorBidi"/>
          <w:noProof/>
          <w:sz w:val="24"/>
          <w:szCs w:val="24"/>
        </w:rPr>
        <w:t xml:space="preserve"> study shows that about 51% of Syrian men living outside the camps joined the Jordanian labor market</w:t>
      </w:r>
      <w:r w:rsidR="00C6540E" w:rsidRPr="006B6D7B">
        <w:rPr>
          <w:rFonts w:ascii="Tw Cen MT" w:hAnsi="Tw Cen MT" w:cstheme="majorBidi"/>
          <w:noProof/>
          <w:sz w:val="24"/>
          <w:szCs w:val="24"/>
        </w:rPr>
        <w:t>, while o</w:t>
      </w:r>
      <w:r w:rsidR="00242454" w:rsidRPr="006B6D7B">
        <w:rPr>
          <w:rFonts w:ascii="Tw Cen MT" w:hAnsi="Tw Cen MT" w:cstheme="majorBidi"/>
          <w:noProof/>
          <w:sz w:val="24"/>
          <w:szCs w:val="24"/>
        </w:rPr>
        <w:t>nly 7% of Syrian women participated in the Jordanian labor market</w:t>
      </w:r>
      <w:r w:rsidR="00DE61F5">
        <w:rPr>
          <w:rFonts w:ascii="Tw Cen MT" w:hAnsi="Tw Cen MT" w:cstheme="majorBidi"/>
          <w:noProof/>
          <w:sz w:val="24"/>
          <w:szCs w:val="24"/>
        </w:rPr>
        <w:t>.</w:t>
      </w:r>
      <w:r w:rsidR="00242454" w:rsidRPr="006B6D7B">
        <w:rPr>
          <w:rFonts w:ascii="Tw Cen MT" w:hAnsi="Tw Cen MT" w:cstheme="majorBidi"/>
          <w:noProof/>
          <w:sz w:val="24"/>
          <w:szCs w:val="24"/>
        </w:rPr>
        <w:t xml:space="preserve"> </w:t>
      </w:r>
      <w:r w:rsidR="00DE61F5">
        <w:rPr>
          <w:rFonts w:ascii="Tw Cen MT" w:hAnsi="Tw Cen MT" w:cstheme="majorBidi"/>
          <w:noProof/>
          <w:sz w:val="24"/>
          <w:szCs w:val="24"/>
        </w:rPr>
        <w:t>M</w:t>
      </w:r>
      <w:r w:rsidR="00242454" w:rsidRPr="006B6D7B">
        <w:rPr>
          <w:rFonts w:ascii="Tw Cen MT" w:hAnsi="Tw Cen MT" w:cstheme="majorBidi"/>
          <w:noProof/>
          <w:sz w:val="24"/>
          <w:szCs w:val="24"/>
        </w:rPr>
        <w:t xml:space="preserve">ore than 40% of Syrians </w:t>
      </w:r>
      <w:r w:rsidR="00DE61F5">
        <w:rPr>
          <w:rFonts w:ascii="Tw Cen MT" w:hAnsi="Tw Cen MT" w:cstheme="majorBidi"/>
          <w:noProof/>
          <w:sz w:val="24"/>
          <w:szCs w:val="24"/>
        </w:rPr>
        <w:t>w</w:t>
      </w:r>
      <w:r w:rsidR="00242454" w:rsidRPr="006B6D7B">
        <w:rPr>
          <w:rFonts w:ascii="Tw Cen MT" w:hAnsi="Tw Cen MT" w:cstheme="majorBidi"/>
          <w:noProof/>
          <w:sz w:val="24"/>
          <w:szCs w:val="24"/>
        </w:rPr>
        <w:t xml:space="preserve">orkers outside </w:t>
      </w:r>
      <w:r w:rsidR="00C6540E" w:rsidRPr="006B6D7B">
        <w:rPr>
          <w:rFonts w:ascii="Tw Cen MT" w:hAnsi="Tw Cen MT" w:cstheme="majorBidi"/>
          <w:noProof/>
          <w:sz w:val="24"/>
          <w:szCs w:val="24"/>
        </w:rPr>
        <w:t>the camps i</w:t>
      </w:r>
      <w:r w:rsidR="00242454" w:rsidRPr="006B6D7B">
        <w:rPr>
          <w:rFonts w:ascii="Tw Cen MT" w:hAnsi="Tw Cen MT" w:cstheme="majorBidi"/>
          <w:noProof/>
          <w:sz w:val="24"/>
          <w:szCs w:val="24"/>
        </w:rPr>
        <w:t>n the governorates of Amman, Irbid and Mafraq</w:t>
      </w:r>
      <w:r w:rsidR="00C6540E" w:rsidRPr="006B6D7B">
        <w:rPr>
          <w:rFonts w:ascii="Tw Cen MT" w:hAnsi="Tw Cen MT" w:cstheme="majorBidi"/>
          <w:noProof/>
          <w:sz w:val="24"/>
          <w:szCs w:val="24"/>
        </w:rPr>
        <w:t xml:space="preserve"> work in the field of building industry</w:t>
      </w:r>
      <w:r w:rsidR="00242454" w:rsidRPr="006B6D7B">
        <w:rPr>
          <w:rFonts w:ascii="Tw Cen MT" w:hAnsi="Tw Cen MT" w:cstheme="majorBidi"/>
          <w:noProof/>
          <w:sz w:val="24"/>
          <w:szCs w:val="24"/>
        </w:rPr>
        <w:t xml:space="preserve">, </w:t>
      </w:r>
      <w:r w:rsidR="00C6540E" w:rsidRPr="006B6D7B">
        <w:rPr>
          <w:rFonts w:ascii="Tw Cen MT" w:hAnsi="Tw Cen MT" w:cstheme="majorBidi"/>
          <w:noProof/>
          <w:sz w:val="24"/>
          <w:szCs w:val="24"/>
        </w:rPr>
        <w:t xml:space="preserve">and </w:t>
      </w:r>
      <w:r w:rsidR="00242454" w:rsidRPr="006B6D7B">
        <w:rPr>
          <w:rFonts w:ascii="Tw Cen MT" w:hAnsi="Tw Cen MT" w:cstheme="majorBidi"/>
          <w:noProof/>
          <w:sz w:val="24"/>
          <w:szCs w:val="24"/>
        </w:rPr>
        <w:t xml:space="preserve">23% work in the wholesale, retail and repair industries, 12% in the manufacturing industries, 8% in the accommodation and food services industry, and </w:t>
      </w:r>
      <w:r w:rsidR="007633F4">
        <w:rPr>
          <w:rFonts w:ascii="Tw Cen MT" w:hAnsi="Tw Cen MT" w:cstheme="majorBidi"/>
          <w:noProof/>
          <w:sz w:val="24"/>
          <w:szCs w:val="24"/>
        </w:rPr>
        <w:t xml:space="preserve">according of occupations; </w:t>
      </w:r>
      <w:r w:rsidR="00242454" w:rsidRPr="006B6D7B">
        <w:rPr>
          <w:rFonts w:ascii="Tw Cen MT" w:hAnsi="Tw Cen MT" w:cstheme="majorBidi"/>
          <w:noProof/>
          <w:sz w:val="24"/>
          <w:szCs w:val="24"/>
        </w:rPr>
        <w:t>53% of the Syrian refugees working outside the camps</w:t>
      </w:r>
      <w:r w:rsidR="00C6540E" w:rsidRPr="006B6D7B">
        <w:rPr>
          <w:rFonts w:ascii="Tw Cen MT" w:hAnsi="Tw Cen MT" w:cstheme="majorBidi"/>
          <w:noProof/>
          <w:sz w:val="24"/>
          <w:szCs w:val="24"/>
        </w:rPr>
        <w:t xml:space="preserve"> work as </w:t>
      </w:r>
      <w:r w:rsidR="00242454" w:rsidRPr="006B6D7B">
        <w:rPr>
          <w:rFonts w:ascii="Tw Cen MT" w:hAnsi="Tw Cen MT" w:cstheme="majorBidi"/>
          <w:noProof/>
          <w:sz w:val="24"/>
          <w:szCs w:val="24"/>
        </w:rPr>
        <w:t xml:space="preserve">craftsmen and workers in related occupations, 24% as </w:t>
      </w:r>
      <w:r w:rsidR="00C6540E" w:rsidRPr="006B6D7B">
        <w:rPr>
          <w:rFonts w:ascii="Tw Cen MT" w:hAnsi="Tw Cen MT" w:cstheme="majorBidi"/>
          <w:noProof/>
          <w:sz w:val="24"/>
          <w:szCs w:val="24"/>
        </w:rPr>
        <w:t xml:space="preserve">workers </w:t>
      </w:r>
      <w:r w:rsidR="00BC167E" w:rsidRPr="006B6D7B">
        <w:rPr>
          <w:rFonts w:ascii="Tw Cen MT" w:hAnsi="Tw Cen MT" w:cstheme="majorBidi"/>
          <w:noProof/>
          <w:sz w:val="24"/>
          <w:szCs w:val="24"/>
        </w:rPr>
        <w:t>in</w:t>
      </w:r>
      <w:r w:rsidR="00C6540E" w:rsidRPr="006B6D7B">
        <w:rPr>
          <w:rFonts w:ascii="Tw Cen MT" w:hAnsi="Tw Cen MT" w:cstheme="majorBidi"/>
          <w:noProof/>
          <w:sz w:val="24"/>
          <w:szCs w:val="24"/>
        </w:rPr>
        <w:t xml:space="preserve"> </w:t>
      </w:r>
      <w:r w:rsidR="00242454" w:rsidRPr="006B6D7B">
        <w:rPr>
          <w:rFonts w:ascii="Tw Cen MT" w:hAnsi="Tw Cen MT" w:cstheme="majorBidi"/>
          <w:noProof/>
          <w:sz w:val="24"/>
          <w:szCs w:val="24"/>
        </w:rPr>
        <w:t>service</w:t>
      </w:r>
      <w:r w:rsidR="00C6540E" w:rsidRPr="006B6D7B">
        <w:rPr>
          <w:rFonts w:ascii="Tw Cen MT" w:hAnsi="Tw Cen MT" w:cstheme="majorBidi"/>
          <w:noProof/>
          <w:sz w:val="24"/>
          <w:szCs w:val="24"/>
        </w:rPr>
        <w:t>s</w:t>
      </w:r>
      <w:r w:rsidR="00242454" w:rsidRPr="006B6D7B">
        <w:rPr>
          <w:rFonts w:ascii="Tw Cen MT" w:hAnsi="Tw Cen MT" w:cstheme="majorBidi"/>
          <w:noProof/>
          <w:sz w:val="24"/>
          <w:szCs w:val="24"/>
        </w:rPr>
        <w:t xml:space="preserve"> and sales, and 12% in primary occupations.</w:t>
      </w:r>
    </w:p>
    <w:p w14:paraId="2F7694A4" w14:textId="5BBE4CE5" w:rsidR="000D3B67" w:rsidRPr="006B6D7B" w:rsidRDefault="006F7D95" w:rsidP="006F2C29">
      <w:pPr>
        <w:bidi w:val="0"/>
        <w:jc w:val="both"/>
        <w:rPr>
          <w:rFonts w:ascii="Tw Cen MT" w:hAnsi="Tw Cen MT" w:cstheme="majorBidi"/>
          <w:noProof/>
          <w:sz w:val="24"/>
          <w:szCs w:val="24"/>
          <w:rtl/>
        </w:rPr>
      </w:pPr>
      <w:r w:rsidRPr="006B6D7B">
        <w:rPr>
          <w:rFonts w:ascii="Tw Cen MT" w:hAnsi="Tw Cen MT" w:cstheme="majorBidi"/>
          <w:noProof/>
          <w:sz w:val="24"/>
          <w:szCs w:val="24"/>
        </w:rPr>
        <w:t>Despite what has been mentioned before of the passive effects of resorting to Jordon</w:t>
      </w:r>
      <w:r w:rsidR="000D3B67" w:rsidRPr="006B6D7B">
        <w:rPr>
          <w:rFonts w:ascii="Tw Cen MT" w:hAnsi="Tw Cen MT" w:cstheme="majorBidi"/>
          <w:noProof/>
          <w:sz w:val="24"/>
          <w:szCs w:val="24"/>
        </w:rPr>
        <w:t xml:space="preserve">, </w:t>
      </w:r>
      <w:r w:rsidR="00842E93">
        <w:rPr>
          <w:rFonts w:ascii="Tw Cen MT" w:hAnsi="Tw Cen MT" w:cstheme="majorBidi"/>
          <w:noProof/>
          <w:sz w:val="24"/>
          <w:szCs w:val="24"/>
        </w:rPr>
        <w:t>the</w:t>
      </w:r>
      <w:r w:rsidR="00842E93" w:rsidRPr="006B6D7B">
        <w:rPr>
          <w:rFonts w:ascii="Tw Cen MT" w:hAnsi="Tw Cen MT" w:cstheme="majorBidi"/>
          <w:noProof/>
          <w:sz w:val="24"/>
          <w:szCs w:val="24"/>
        </w:rPr>
        <w:t xml:space="preserve"> </w:t>
      </w:r>
      <w:r w:rsidRPr="006B6D7B">
        <w:rPr>
          <w:rFonts w:ascii="Tw Cen MT" w:hAnsi="Tw Cen MT" w:cstheme="majorBidi"/>
          <w:noProof/>
          <w:sz w:val="24"/>
          <w:szCs w:val="24"/>
        </w:rPr>
        <w:t xml:space="preserve">influx of the refugees is an important factor in the Jordonian population and resources and </w:t>
      </w:r>
      <w:r w:rsidR="000D3B67" w:rsidRPr="006B6D7B">
        <w:rPr>
          <w:rFonts w:ascii="Tw Cen MT" w:hAnsi="Tw Cen MT" w:cstheme="majorBidi"/>
          <w:noProof/>
          <w:sz w:val="24"/>
          <w:szCs w:val="24"/>
        </w:rPr>
        <w:t xml:space="preserve">the imbalance between supply and demand, and pressure on </w:t>
      </w:r>
      <w:r w:rsidRPr="006B6D7B">
        <w:rPr>
          <w:rFonts w:ascii="Tw Cen MT" w:hAnsi="Tw Cen MT" w:cstheme="majorBidi"/>
          <w:noProof/>
          <w:sz w:val="24"/>
          <w:szCs w:val="24"/>
        </w:rPr>
        <w:t xml:space="preserve">the </w:t>
      </w:r>
      <w:r w:rsidR="000D3B67" w:rsidRPr="006B6D7B">
        <w:rPr>
          <w:rFonts w:ascii="Tw Cen MT" w:hAnsi="Tw Cen MT" w:cstheme="majorBidi"/>
          <w:noProof/>
          <w:sz w:val="24"/>
          <w:szCs w:val="24"/>
        </w:rPr>
        <w:t>infrastructure</w:t>
      </w:r>
      <w:r w:rsidR="00842E93">
        <w:rPr>
          <w:rFonts w:ascii="Tw Cen MT" w:hAnsi="Tw Cen MT" w:cstheme="majorBidi"/>
          <w:noProof/>
          <w:sz w:val="24"/>
          <w:szCs w:val="24"/>
        </w:rPr>
        <w:t>.</w:t>
      </w:r>
      <w:r w:rsidR="000D3B67" w:rsidRPr="006B6D7B">
        <w:rPr>
          <w:rFonts w:ascii="Tw Cen MT" w:hAnsi="Tw Cen MT" w:cstheme="majorBidi"/>
          <w:noProof/>
          <w:sz w:val="24"/>
          <w:szCs w:val="24"/>
        </w:rPr>
        <w:t xml:space="preserve"> Jordan </w:t>
      </w:r>
      <w:r w:rsidR="00314843">
        <w:rPr>
          <w:rFonts w:ascii="Tw Cen MT" w:hAnsi="Tw Cen MT" w:cstheme="majorBidi"/>
          <w:noProof/>
          <w:sz w:val="24"/>
          <w:szCs w:val="24"/>
        </w:rPr>
        <w:t>has repeatedly stated its</w:t>
      </w:r>
      <w:r w:rsidR="00314843" w:rsidRPr="006B6D7B">
        <w:rPr>
          <w:rFonts w:ascii="Tw Cen MT" w:hAnsi="Tw Cen MT" w:cstheme="majorBidi"/>
          <w:noProof/>
          <w:sz w:val="24"/>
          <w:szCs w:val="24"/>
        </w:rPr>
        <w:t xml:space="preserve"> </w:t>
      </w:r>
      <w:r w:rsidR="001837FE">
        <w:rPr>
          <w:rFonts w:ascii="Tw Cen MT" w:hAnsi="Tw Cen MT" w:cstheme="majorBidi"/>
          <w:noProof/>
          <w:sz w:val="24"/>
          <w:szCs w:val="24"/>
        </w:rPr>
        <w:t>commit</w:t>
      </w:r>
      <w:r w:rsidR="00314843">
        <w:rPr>
          <w:rFonts w:ascii="Tw Cen MT" w:hAnsi="Tw Cen MT" w:cstheme="majorBidi"/>
          <w:noProof/>
          <w:sz w:val="24"/>
          <w:szCs w:val="24"/>
        </w:rPr>
        <w:t>ment</w:t>
      </w:r>
      <w:r w:rsidR="00314843" w:rsidRPr="006B6D7B">
        <w:rPr>
          <w:rFonts w:ascii="Tw Cen MT" w:hAnsi="Tw Cen MT" w:cstheme="majorBidi"/>
          <w:noProof/>
          <w:sz w:val="24"/>
          <w:szCs w:val="24"/>
        </w:rPr>
        <w:t xml:space="preserve"> </w:t>
      </w:r>
      <w:r w:rsidR="000D3B67" w:rsidRPr="006B6D7B">
        <w:rPr>
          <w:rFonts w:ascii="Tw Cen MT" w:hAnsi="Tw Cen MT" w:cstheme="majorBidi"/>
          <w:noProof/>
          <w:sz w:val="24"/>
          <w:szCs w:val="24"/>
        </w:rPr>
        <w:t xml:space="preserve">to its long-standing responsibilities in hosting </w:t>
      </w:r>
      <w:r w:rsidRPr="006B6D7B">
        <w:rPr>
          <w:rFonts w:ascii="Tw Cen MT" w:hAnsi="Tw Cen MT" w:cstheme="majorBidi"/>
          <w:noProof/>
          <w:sz w:val="24"/>
          <w:szCs w:val="24"/>
        </w:rPr>
        <w:t xml:space="preserve">the </w:t>
      </w:r>
      <w:r w:rsidR="000D3B67" w:rsidRPr="006B6D7B">
        <w:rPr>
          <w:rFonts w:ascii="Tw Cen MT" w:hAnsi="Tw Cen MT" w:cstheme="majorBidi"/>
          <w:noProof/>
          <w:sz w:val="24"/>
          <w:szCs w:val="24"/>
        </w:rPr>
        <w:t>refugees</w:t>
      </w:r>
      <w:r w:rsidRPr="006B6D7B">
        <w:rPr>
          <w:rFonts w:ascii="Tw Cen MT" w:hAnsi="Tw Cen MT" w:cstheme="majorBidi"/>
          <w:noProof/>
          <w:sz w:val="24"/>
          <w:szCs w:val="24"/>
        </w:rPr>
        <w:t xml:space="preserve"> as brothers</w:t>
      </w:r>
      <w:r w:rsidR="000D3B67" w:rsidRPr="006B6D7B">
        <w:rPr>
          <w:rFonts w:ascii="Tw Cen MT" w:hAnsi="Tw Cen MT" w:cstheme="majorBidi"/>
          <w:noProof/>
          <w:sz w:val="24"/>
          <w:szCs w:val="24"/>
        </w:rPr>
        <w:t>, displaced by wars and conflicts and seeking security and safety</w:t>
      </w:r>
      <w:r w:rsidR="00314843">
        <w:rPr>
          <w:rFonts w:ascii="Tw Cen MT" w:hAnsi="Tw Cen MT" w:cstheme="majorBidi"/>
          <w:noProof/>
          <w:sz w:val="24"/>
          <w:szCs w:val="24"/>
        </w:rPr>
        <w:t xml:space="preserve">. </w:t>
      </w:r>
      <w:r w:rsidR="00314843" w:rsidRPr="00993DDA">
        <w:rPr>
          <w:rFonts w:ascii="Tw Cen MT" w:hAnsi="Tw Cen MT" w:cstheme="majorBidi"/>
          <w:noProof/>
          <w:sz w:val="24"/>
          <w:szCs w:val="24"/>
        </w:rPr>
        <w:t>T</w:t>
      </w:r>
      <w:r w:rsidRPr="00993DDA">
        <w:rPr>
          <w:rFonts w:ascii="Tw Cen MT" w:hAnsi="Tw Cen MT" w:cstheme="majorBidi"/>
          <w:noProof/>
          <w:sz w:val="24"/>
          <w:szCs w:val="24"/>
        </w:rPr>
        <w:t xml:space="preserve">his </w:t>
      </w:r>
      <w:r w:rsidR="000D3B67" w:rsidRPr="00993DDA">
        <w:rPr>
          <w:rFonts w:ascii="Tw Cen MT" w:hAnsi="Tw Cen MT" w:cstheme="majorBidi"/>
          <w:noProof/>
          <w:sz w:val="24"/>
          <w:szCs w:val="24"/>
        </w:rPr>
        <w:t xml:space="preserve">humanitarian commitment goes beyond all the </w:t>
      </w:r>
      <w:r w:rsidR="00AD1D1B" w:rsidRPr="00993DDA">
        <w:rPr>
          <w:rFonts w:ascii="Tw Cen MT" w:hAnsi="Tw Cen MT" w:cstheme="majorBidi"/>
          <w:noProof/>
          <w:sz w:val="24"/>
          <w:szCs w:val="24"/>
        </w:rPr>
        <w:t xml:space="preserve">potential </w:t>
      </w:r>
      <w:r w:rsidR="000D3B67" w:rsidRPr="00993DDA">
        <w:rPr>
          <w:rFonts w:ascii="Tw Cen MT" w:hAnsi="Tw Cen MT" w:cstheme="majorBidi"/>
          <w:noProof/>
          <w:sz w:val="24"/>
          <w:szCs w:val="24"/>
        </w:rPr>
        <w:t xml:space="preserve">negative effects of </w:t>
      </w:r>
      <w:r w:rsidR="007313FF" w:rsidRPr="00993DDA">
        <w:rPr>
          <w:rFonts w:ascii="Tw Cen MT" w:hAnsi="Tw Cen MT" w:cstheme="majorBidi"/>
          <w:noProof/>
          <w:sz w:val="24"/>
          <w:szCs w:val="24"/>
        </w:rPr>
        <w:t>refugees</w:t>
      </w:r>
      <w:r w:rsidRPr="00993DDA">
        <w:rPr>
          <w:rFonts w:ascii="Tw Cen MT" w:hAnsi="Tw Cen MT" w:cstheme="majorBidi"/>
          <w:noProof/>
          <w:sz w:val="24"/>
          <w:szCs w:val="24"/>
        </w:rPr>
        <w:t>,</w:t>
      </w:r>
      <w:r w:rsidR="00AD1D1B" w:rsidRPr="00993DDA">
        <w:rPr>
          <w:rFonts w:ascii="Tw Cen MT" w:hAnsi="Tw Cen MT" w:cstheme="majorBidi"/>
          <w:noProof/>
          <w:sz w:val="24"/>
          <w:szCs w:val="24"/>
        </w:rPr>
        <w:t xml:space="preserve"> and </w:t>
      </w:r>
      <w:r w:rsidR="006F2C29" w:rsidRPr="00993DDA">
        <w:rPr>
          <w:rFonts w:ascii="Tw Cen MT" w:hAnsi="Tw Cen MT" w:cstheme="majorBidi"/>
          <w:noProof/>
          <w:sz w:val="24"/>
          <w:szCs w:val="24"/>
        </w:rPr>
        <w:t>with taking</w:t>
      </w:r>
      <w:r w:rsidR="000D3B67" w:rsidRPr="00993DDA">
        <w:rPr>
          <w:rFonts w:ascii="Tw Cen MT" w:hAnsi="Tw Cen MT" w:cstheme="majorBidi"/>
          <w:noProof/>
          <w:sz w:val="24"/>
          <w:szCs w:val="24"/>
        </w:rPr>
        <w:t xml:space="preserve"> into </w:t>
      </w:r>
      <w:r w:rsidRPr="00993DDA">
        <w:rPr>
          <w:rFonts w:ascii="Tw Cen MT" w:hAnsi="Tw Cen MT" w:cstheme="majorBidi"/>
          <w:noProof/>
          <w:sz w:val="24"/>
          <w:szCs w:val="24"/>
        </w:rPr>
        <w:t xml:space="preserve">consideration </w:t>
      </w:r>
      <w:r w:rsidR="000D3B67" w:rsidRPr="00993DDA">
        <w:rPr>
          <w:rFonts w:ascii="Tw Cen MT" w:hAnsi="Tw Cen MT" w:cstheme="majorBidi"/>
          <w:noProof/>
          <w:sz w:val="24"/>
          <w:szCs w:val="24"/>
        </w:rPr>
        <w:t>the situation facing the Jordanian economy</w:t>
      </w:r>
      <w:r w:rsidR="006F2C29" w:rsidRPr="00993DDA">
        <w:rPr>
          <w:rFonts w:ascii="Tw Cen MT" w:hAnsi="Tw Cen MT" w:cstheme="majorBidi"/>
          <w:noProof/>
          <w:sz w:val="24"/>
          <w:szCs w:val="24"/>
        </w:rPr>
        <w:t>,</w:t>
      </w:r>
      <w:r w:rsidR="000D3B67" w:rsidRPr="00993DDA">
        <w:rPr>
          <w:rFonts w:ascii="Tw Cen MT" w:hAnsi="Tw Cen MT" w:cstheme="majorBidi"/>
          <w:noProof/>
          <w:sz w:val="24"/>
          <w:szCs w:val="24"/>
        </w:rPr>
        <w:t xml:space="preserve"> </w:t>
      </w:r>
      <w:r w:rsidR="00AD1D1B" w:rsidRPr="00993DDA">
        <w:rPr>
          <w:rFonts w:ascii="Tw Cen MT" w:hAnsi="Tw Cen MT" w:cstheme="majorBidi"/>
          <w:noProof/>
          <w:sz w:val="24"/>
          <w:szCs w:val="24"/>
        </w:rPr>
        <w:t>I</w:t>
      </w:r>
      <w:r w:rsidR="000D3B67" w:rsidRPr="00993DDA">
        <w:rPr>
          <w:rFonts w:ascii="Tw Cen MT" w:hAnsi="Tw Cen MT" w:cstheme="majorBidi"/>
          <w:noProof/>
          <w:sz w:val="24"/>
          <w:szCs w:val="24"/>
        </w:rPr>
        <w:t xml:space="preserve">t </w:t>
      </w:r>
      <w:r w:rsidRPr="00993DDA">
        <w:rPr>
          <w:rFonts w:ascii="Tw Cen MT" w:hAnsi="Tw Cen MT" w:cstheme="majorBidi"/>
          <w:noProof/>
          <w:sz w:val="24"/>
          <w:szCs w:val="24"/>
        </w:rPr>
        <w:t xml:space="preserve">has become </w:t>
      </w:r>
      <w:r w:rsidR="000D3B67" w:rsidRPr="00993DDA">
        <w:rPr>
          <w:rFonts w:ascii="Tw Cen MT" w:hAnsi="Tw Cen MT" w:cstheme="majorBidi"/>
          <w:noProof/>
          <w:sz w:val="24"/>
          <w:szCs w:val="24"/>
        </w:rPr>
        <w:t xml:space="preserve">necessary to build on the demographic characteristics of the Syrians in Jordan, </w:t>
      </w:r>
      <w:r w:rsidRPr="00993DDA">
        <w:rPr>
          <w:rFonts w:ascii="Tw Cen MT" w:hAnsi="Tw Cen MT" w:cstheme="majorBidi"/>
          <w:noProof/>
          <w:sz w:val="24"/>
          <w:szCs w:val="24"/>
        </w:rPr>
        <w:t>and</w:t>
      </w:r>
      <w:r w:rsidRPr="006B6D7B">
        <w:rPr>
          <w:rFonts w:ascii="Tw Cen MT" w:hAnsi="Tw Cen MT" w:cstheme="majorBidi"/>
          <w:noProof/>
          <w:sz w:val="24"/>
          <w:szCs w:val="24"/>
        </w:rPr>
        <w:t xml:space="preserve"> what they enjoy of</w:t>
      </w:r>
      <w:r w:rsidR="000D3B67" w:rsidRPr="006B6D7B">
        <w:rPr>
          <w:rFonts w:ascii="Tw Cen MT" w:hAnsi="Tw Cen MT" w:cstheme="majorBidi"/>
          <w:noProof/>
          <w:sz w:val="24"/>
          <w:szCs w:val="24"/>
        </w:rPr>
        <w:t xml:space="preserve"> skills</w:t>
      </w:r>
      <w:r w:rsidRPr="006B6D7B">
        <w:rPr>
          <w:rFonts w:ascii="Tw Cen MT" w:hAnsi="Tw Cen MT" w:cstheme="majorBidi"/>
          <w:noProof/>
          <w:sz w:val="24"/>
          <w:szCs w:val="24"/>
        </w:rPr>
        <w:t>,</w:t>
      </w:r>
      <w:r w:rsidR="000D3B67" w:rsidRPr="006B6D7B">
        <w:rPr>
          <w:rFonts w:ascii="Tw Cen MT" w:hAnsi="Tw Cen MT" w:cstheme="majorBidi"/>
          <w:noProof/>
          <w:sz w:val="24"/>
          <w:szCs w:val="24"/>
        </w:rPr>
        <w:t xml:space="preserve"> </w:t>
      </w:r>
      <w:r w:rsidRPr="006B6D7B">
        <w:rPr>
          <w:rFonts w:ascii="Tw Cen MT" w:hAnsi="Tw Cen MT" w:cstheme="majorBidi"/>
          <w:noProof/>
          <w:sz w:val="24"/>
          <w:szCs w:val="24"/>
        </w:rPr>
        <w:t xml:space="preserve">scientific </w:t>
      </w:r>
      <w:r w:rsidR="000D3B67" w:rsidRPr="006B6D7B">
        <w:rPr>
          <w:rFonts w:ascii="Tw Cen MT" w:hAnsi="Tw Cen MT" w:cstheme="majorBidi"/>
          <w:noProof/>
          <w:sz w:val="24"/>
          <w:szCs w:val="24"/>
        </w:rPr>
        <w:t>experience</w:t>
      </w:r>
      <w:r w:rsidRPr="006B6D7B">
        <w:rPr>
          <w:rFonts w:ascii="Tw Cen MT" w:hAnsi="Tw Cen MT" w:cstheme="majorBidi"/>
          <w:noProof/>
          <w:sz w:val="24"/>
          <w:szCs w:val="24"/>
        </w:rPr>
        <w:t xml:space="preserve"> and </w:t>
      </w:r>
      <w:r w:rsidR="000D3B67" w:rsidRPr="006B6D7B">
        <w:rPr>
          <w:rFonts w:ascii="Tw Cen MT" w:hAnsi="Tw Cen MT" w:cstheme="majorBidi"/>
          <w:noProof/>
          <w:sz w:val="24"/>
          <w:szCs w:val="24"/>
        </w:rPr>
        <w:t xml:space="preserve"> qualifications and </w:t>
      </w:r>
      <w:r w:rsidR="001837FE">
        <w:rPr>
          <w:rFonts w:ascii="Tw Cen MT" w:hAnsi="Tw Cen MT" w:cstheme="majorBidi"/>
          <w:noProof/>
          <w:sz w:val="24"/>
          <w:szCs w:val="24"/>
        </w:rPr>
        <w:t xml:space="preserve">to </w:t>
      </w:r>
      <w:r w:rsidRPr="006B6D7B">
        <w:rPr>
          <w:rFonts w:ascii="Tw Cen MT" w:hAnsi="Tw Cen MT" w:cstheme="majorBidi"/>
          <w:noProof/>
          <w:sz w:val="24"/>
          <w:szCs w:val="24"/>
        </w:rPr>
        <w:t xml:space="preserve">do what is necessary </w:t>
      </w:r>
      <w:r w:rsidR="000D3B67" w:rsidRPr="006B6D7B">
        <w:rPr>
          <w:rFonts w:ascii="Tw Cen MT" w:hAnsi="Tw Cen MT" w:cstheme="majorBidi"/>
          <w:noProof/>
          <w:sz w:val="24"/>
          <w:szCs w:val="24"/>
        </w:rPr>
        <w:t xml:space="preserve">to transform challenges into opportunities to integrate them in the Jordanian society, </w:t>
      </w:r>
      <w:r w:rsidRPr="006B6D7B">
        <w:rPr>
          <w:rFonts w:ascii="Tw Cen MT" w:hAnsi="Tw Cen MT" w:cstheme="majorBidi"/>
          <w:noProof/>
          <w:sz w:val="24"/>
          <w:szCs w:val="24"/>
        </w:rPr>
        <w:t xml:space="preserve">thus achieving </w:t>
      </w:r>
      <w:r w:rsidR="000D3B67" w:rsidRPr="006B6D7B">
        <w:rPr>
          <w:rFonts w:ascii="Tw Cen MT" w:hAnsi="Tw Cen MT" w:cstheme="majorBidi"/>
          <w:noProof/>
          <w:sz w:val="24"/>
          <w:szCs w:val="24"/>
        </w:rPr>
        <w:t xml:space="preserve"> benefit</w:t>
      </w:r>
      <w:r w:rsidRPr="006B6D7B">
        <w:rPr>
          <w:rFonts w:ascii="Tw Cen MT" w:hAnsi="Tw Cen MT" w:cstheme="majorBidi"/>
          <w:noProof/>
          <w:sz w:val="24"/>
          <w:szCs w:val="24"/>
        </w:rPr>
        <w:t>s</w:t>
      </w:r>
      <w:r w:rsidR="000D3B67" w:rsidRPr="006B6D7B">
        <w:rPr>
          <w:rFonts w:ascii="Tw Cen MT" w:hAnsi="Tw Cen MT" w:cstheme="majorBidi"/>
          <w:noProof/>
          <w:sz w:val="24"/>
          <w:szCs w:val="24"/>
        </w:rPr>
        <w:t xml:space="preserve"> </w:t>
      </w:r>
      <w:r w:rsidRPr="006B6D7B">
        <w:rPr>
          <w:rFonts w:ascii="Tw Cen MT" w:hAnsi="Tw Cen MT" w:cstheme="majorBidi"/>
          <w:noProof/>
          <w:sz w:val="24"/>
          <w:szCs w:val="24"/>
        </w:rPr>
        <w:t>for</w:t>
      </w:r>
      <w:r w:rsidR="000D3B67" w:rsidRPr="006B6D7B">
        <w:rPr>
          <w:rFonts w:ascii="Tw Cen MT" w:hAnsi="Tw Cen MT" w:cstheme="majorBidi"/>
          <w:noProof/>
          <w:sz w:val="24"/>
          <w:szCs w:val="24"/>
        </w:rPr>
        <w:t xml:space="preserve"> all parties until they return to their country</w:t>
      </w:r>
      <w:r w:rsidR="000D3B67" w:rsidRPr="006B6D7B">
        <w:rPr>
          <w:rFonts w:ascii="Tw Cen MT" w:hAnsi="Tw Cen MT" w:cstheme="majorBidi"/>
          <w:noProof/>
          <w:sz w:val="24"/>
          <w:szCs w:val="24"/>
          <w:rtl/>
        </w:rPr>
        <w:t>.</w:t>
      </w:r>
    </w:p>
    <w:p w14:paraId="73311219" w14:textId="2DC395D1" w:rsidR="00BB3EC3" w:rsidRPr="006B6D7B" w:rsidRDefault="000D3B67" w:rsidP="004A3850">
      <w:pPr>
        <w:bidi w:val="0"/>
        <w:jc w:val="both"/>
        <w:rPr>
          <w:rFonts w:ascii="Tw Cen MT" w:hAnsi="Tw Cen MT" w:cstheme="majorBidi"/>
          <w:noProof/>
          <w:sz w:val="24"/>
          <w:szCs w:val="24"/>
          <w:rtl/>
        </w:rPr>
      </w:pPr>
      <w:r w:rsidRPr="006B6D7B">
        <w:rPr>
          <w:rFonts w:ascii="Tw Cen MT" w:hAnsi="Tw Cen MT" w:cstheme="majorBidi"/>
          <w:noProof/>
          <w:sz w:val="24"/>
          <w:szCs w:val="24"/>
        </w:rPr>
        <w:t>The 2016</w:t>
      </w:r>
      <w:r w:rsidR="00851B9B" w:rsidRPr="006B6D7B">
        <w:rPr>
          <w:rFonts w:ascii="Tw Cen MT" w:hAnsi="Tw Cen MT" w:cstheme="majorBidi"/>
          <w:noProof/>
          <w:sz w:val="24"/>
          <w:szCs w:val="24"/>
        </w:rPr>
        <w:t xml:space="preserve"> </w:t>
      </w:r>
      <w:r w:rsidRPr="006B6D7B">
        <w:rPr>
          <w:rFonts w:ascii="Tw Cen MT" w:hAnsi="Tw Cen MT" w:cstheme="majorBidi"/>
          <w:noProof/>
          <w:sz w:val="24"/>
          <w:szCs w:val="24"/>
        </w:rPr>
        <w:t xml:space="preserve"> </w:t>
      </w:r>
      <w:r w:rsidR="001837FE" w:rsidRPr="006B6D7B">
        <w:rPr>
          <w:rFonts w:ascii="Tw Cen MT" w:hAnsi="Tw Cen MT" w:cstheme="majorBidi"/>
          <w:noProof/>
          <w:sz w:val="24"/>
          <w:szCs w:val="24"/>
        </w:rPr>
        <w:t xml:space="preserve">"Helping Syria and the region " </w:t>
      </w:r>
      <w:r w:rsidRPr="006B6D7B">
        <w:rPr>
          <w:rFonts w:ascii="Tw Cen MT" w:hAnsi="Tw Cen MT" w:cstheme="majorBidi"/>
          <w:noProof/>
          <w:sz w:val="24"/>
          <w:szCs w:val="24"/>
        </w:rPr>
        <w:t>Conference</w:t>
      </w:r>
      <w:r w:rsidR="009E0F27" w:rsidRPr="006B6D7B">
        <w:rPr>
          <w:rFonts w:ascii="Tw Cen MT" w:hAnsi="Tw Cen MT" w:cstheme="majorBidi"/>
          <w:noProof/>
          <w:sz w:val="24"/>
          <w:szCs w:val="24"/>
        </w:rPr>
        <w:t xml:space="preserve"> held</w:t>
      </w:r>
      <w:r w:rsidRPr="006B6D7B">
        <w:rPr>
          <w:rFonts w:ascii="Tw Cen MT" w:hAnsi="Tw Cen MT" w:cstheme="majorBidi"/>
          <w:noProof/>
          <w:sz w:val="24"/>
          <w:szCs w:val="24"/>
        </w:rPr>
        <w:t xml:space="preserve"> in London launched new approaches </w:t>
      </w:r>
      <w:r w:rsidR="00C0777D" w:rsidRPr="006B6D7B">
        <w:rPr>
          <w:rFonts w:ascii="Tw Cen MT" w:hAnsi="Tw Cen MT" w:cstheme="majorBidi"/>
          <w:noProof/>
          <w:sz w:val="24"/>
          <w:szCs w:val="24"/>
        </w:rPr>
        <w:t xml:space="preserve">for the </w:t>
      </w:r>
      <w:r w:rsidRPr="006B6D7B">
        <w:rPr>
          <w:rFonts w:ascii="Tw Cen MT" w:hAnsi="Tw Cen MT" w:cstheme="majorBidi"/>
          <w:noProof/>
          <w:sz w:val="24"/>
          <w:szCs w:val="24"/>
        </w:rPr>
        <w:t>states</w:t>
      </w:r>
      <w:r w:rsidR="00C0777D" w:rsidRPr="006B6D7B">
        <w:rPr>
          <w:rFonts w:ascii="Tw Cen MT" w:hAnsi="Tw Cen MT" w:cstheme="majorBidi"/>
          <w:noProof/>
          <w:sz w:val="24"/>
          <w:szCs w:val="24"/>
        </w:rPr>
        <w:t xml:space="preserve"> hosting refugees</w:t>
      </w:r>
      <w:r w:rsidR="0039245E">
        <w:rPr>
          <w:rFonts w:ascii="Tw Cen MT" w:hAnsi="Tw Cen MT" w:cstheme="majorBidi"/>
          <w:noProof/>
          <w:sz w:val="24"/>
          <w:szCs w:val="24"/>
        </w:rPr>
        <w:t>.</w:t>
      </w:r>
      <w:r w:rsidR="00C0777D" w:rsidRPr="006B6D7B">
        <w:rPr>
          <w:rFonts w:ascii="Tw Cen MT" w:hAnsi="Tw Cen MT" w:cstheme="majorBidi"/>
          <w:noProof/>
          <w:sz w:val="24"/>
          <w:szCs w:val="24"/>
        </w:rPr>
        <w:t xml:space="preserve"> </w:t>
      </w:r>
      <w:r w:rsidRPr="006B6D7B">
        <w:rPr>
          <w:rFonts w:ascii="Tw Cen MT" w:hAnsi="Tw Cen MT" w:cstheme="majorBidi"/>
          <w:noProof/>
          <w:sz w:val="24"/>
          <w:szCs w:val="24"/>
        </w:rPr>
        <w:t>Jordan's approach was called "a comprehensive new approach between the Hashemite Kingdom of Jordan and the international community to deal with the Syrian refugee crisis."</w:t>
      </w:r>
      <w:r w:rsidR="00C0777D" w:rsidRPr="006B6D7B">
        <w:rPr>
          <w:rFonts w:ascii="Tw Cen MT" w:hAnsi="Tw Cen MT" w:cstheme="majorBidi"/>
          <w:noProof/>
          <w:sz w:val="24"/>
          <w:szCs w:val="24"/>
        </w:rPr>
        <w:t xml:space="preserve"> </w:t>
      </w:r>
      <w:r w:rsidR="00C0777D" w:rsidRPr="006B6D7B">
        <w:rPr>
          <w:rStyle w:val="FootnoteReference"/>
          <w:rFonts w:ascii="Tw Cen MT" w:hAnsi="Tw Cen MT" w:cstheme="majorBidi"/>
          <w:noProof/>
          <w:sz w:val="24"/>
          <w:szCs w:val="24"/>
        </w:rPr>
        <w:footnoteReference w:id="7"/>
      </w:r>
      <w:r w:rsidRPr="006B6D7B">
        <w:rPr>
          <w:rFonts w:ascii="Tw Cen MT" w:hAnsi="Tw Cen MT" w:cstheme="majorBidi"/>
          <w:noProof/>
          <w:sz w:val="24"/>
          <w:szCs w:val="24"/>
        </w:rPr>
        <w:t xml:space="preserve"> </w:t>
      </w:r>
      <w:r w:rsidR="00C34FDD" w:rsidRPr="006B6D7B">
        <w:rPr>
          <w:rFonts w:ascii="Tw Cen MT" w:hAnsi="Tw Cen MT" w:cstheme="majorBidi"/>
          <w:noProof/>
          <w:sz w:val="24"/>
          <w:szCs w:val="24"/>
        </w:rPr>
        <w:t xml:space="preserve">The </w:t>
      </w:r>
      <w:r w:rsidRPr="006B6D7B">
        <w:rPr>
          <w:rFonts w:ascii="Tw Cen MT" w:hAnsi="Tw Cen MT" w:cstheme="majorBidi"/>
          <w:noProof/>
          <w:sz w:val="24"/>
          <w:szCs w:val="24"/>
        </w:rPr>
        <w:t xml:space="preserve"> support of Jordan's 2016 response plan </w:t>
      </w:r>
      <w:r w:rsidR="00C34FDD" w:rsidRPr="006B6D7B">
        <w:rPr>
          <w:rFonts w:ascii="Tw Cen MT" w:hAnsi="Tw Cen MT" w:cstheme="majorBidi"/>
          <w:noProof/>
          <w:sz w:val="24"/>
          <w:szCs w:val="24"/>
        </w:rPr>
        <w:t>was</w:t>
      </w:r>
      <w:r w:rsidRPr="006B6D7B">
        <w:rPr>
          <w:rFonts w:ascii="Tw Cen MT" w:hAnsi="Tw Cen MT" w:cstheme="majorBidi"/>
          <w:noProof/>
          <w:sz w:val="24"/>
          <w:szCs w:val="24"/>
        </w:rPr>
        <w:t xml:space="preserve"> about 700 million</w:t>
      </w:r>
      <w:r w:rsidR="00C34FDD" w:rsidRPr="006B6D7B">
        <w:rPr>
          <w:rFonts w:ascii="Tw Cen MT" w:hAnsi="Tw Cen MT" w:cstheme="majorBidi"/>
          <w:noProof/>
          <w:sz w:val="24"/>
          <w:szCs w:val="24"/>
        </w:rPr>
        <w:t xml:space="preserve"> dollars </w:t>
      </w:r>
      <w:r w:rsidRPr="006B6D7B">
        <w:rPr>
          <w:rFonts w:ascii="Tw Cen MT" w:hAnsi="Tw Cen MT" w:cstheme="majorBidi"/>
          <w:noProof/>
          <w:sz w:val="24"/>
          <w:szCs w:val="24"/>
        </w:rPr>
        <w:t xml:space="preserve">. The Jordanian government </w:t>
      </w:r>
      <w:r w:rsidR="0039245E">
        <w:rPr>
          <w:rFonts w:ascii="Tw Cen MT" w:hAnsi="Tw Cen MT" w:cstheme="majorBidi"/>
          <w:noProof/>
          <w:sz w:val="24"/>
          <w:szCs w:val="24"/>
        </w:rPr>
        <w:t>agreed to</w:t>
      </w:r>
      <w:r w:rsidR="0039245E" w:rsidRPr="006B6D7B">
        <w:rPr>
          <w:rFonts w:ascii="Tw Cen MT" w:hAnsi="Tw Cen MT" w:cstheme="majorBidi"/>
          <w:noProof/>
          <w:sz w:val="24"/>
          <w:szCs w:val="24"/>
        </w:rPr>
        <w:t xml:space="preserve"> </w:t>
      </w:r>
      <w:r w:rsidRPr="006B6D7B">
        <w:rPr>
          <w:rFonts w:ascii="Tw Cen MT" w:hAnsi="Tw Cen MT" w:cstheme="majorBidi"/>
          <w:noProof/>
          <w:sz w:val="24"/>
          <w:szCs w:val="24"/>
        </w:rPr>
        <w:t>make the necessary administrative changes to allow Syrian refugees to apply for work permits within and outside the designated development areas, to be renewed annually in accordance with applicable regulations</w:t>
      </w:r>
      <w:r w:rsidR="00DB75C1">
        <w:rPr>
          <w:rFonts w:ascii="Tw Cen MT" w:hAnsi="Tw Cen MT" w:cstheme="majorBidi"/>
          <w:noProof/>
          <w:sz w:val="24"/>
          <w:szCs w:val="24"/>
        </w:rPr>
        <w:t>.</w:t>
      </w:r>
      <w:r w:rsidRPr="006B6D7B">
        <w:rPr>
          <w:rFonts w:ascii="Tw Cen MT" w:hAnsi="Tw Cen MT" w:cstheme="majorBidi"/>
          <w:noProof/>
          <w:sz w:val="24"/>
          <w:szCs w:val="24"/>
        </w:rPr>
        <w:t xml:space="preserve"> </w:t>
      </w:r>
      <w:r w:rsidR="00DB75C1">
        <w:rPr>
          <w:rFonts w:ascii="Tw Cen MT" w:hAnsi="Tw Cen MT" w:cstheme="majorBidi"/>
          <w:noProof/>
          <w:sz w:val="24"/>
          <w:szCs w:val="24"/>
        </w:rPr>
        <w:t>Additionally,</w:t>
      </w:r>
      <w:r w:rsidR="00DB75C1" w:rsidRPr="006B6D7B">
        <w:rPr>
          <w:rFonts w:ascii="Tw Cen MT" w:hAnsi="Tw Cen MT" w:cstheme="majorBidi"/>
          <w:noProof/>
          <w:sz w:val="24"/>
          <w:szCs w:val="24"/>
        </w:rPr>
        <w:t xml:space="preserve"> </w:t>
      </w:r>
      <w:r w:rsidR="00C34FDD" w:rsidRPr="006B6D7B">
        <w:rPr>
          <w:rFonts w:ascii="Tw Cen MT" w:hAnsi="Tw Cen MT" w:cstheme="majorBidi"/>
          <w:noProof/>
          <w:sz w:val="24"/>
          <w:szCs w:val="24"/>
        </w:rPr>
        <w:t>as of</w:t>
      </w:r>
      <w:r w:rsidRPr="006B6D7B">
        <w:rPr>
          <w:rFonts w:ascii="Tw Cen MT" w:hAnsi="Tw Cen MT" w:cstheme="majorBidi"/>
          <w:noProof/>
          <w:sz w:val="24"/>
          <w:szCs w:val="24"/>
        </w:rPr>
        <w:t xml:space="preserve"> </w:t>
      </w:r>
      <w:r w:rsidR="00C34FDD" w:rsidRPr="006B6D7B">
        <w:rPr>
          <w:rFonts w:ascii="Tw Cen MT" w:hAnsi="Tw Cen MT" w:cstheme="majorBidi"/>
          <w:noProof/>
          <w:sz w:val="24"/>
          <w:szCs w:val="24"/>
        </w:rPr>
        <w:t>next</w:t>
      </w:r>
      <w:r w:rsidRPr="006B6D7B">
        <w:rPr>
          <w:rFonts w:ascii="Tw Cen MT" w:hAnsi="Tw Cen MT" w:cstheme="majorBidi"/>
          <w:noProof/>
          <w:sz w:val="24"/>
          <w:szCs w:val="24"/>
        </w:rPr>
        <w:t xml:space="preserve"> summer </w:t>
      </w:r>
      <w:r w:rsidR="00C34FDD" w:rsidRPr="006B6D7B">
        <w:rPr>
          <w:rFonts w:ascii="Tw Cen MT" w:hAnsi="Tw Cen MT" w:cstheme="majorBidi"/>
          <w:noProof/>
          <w:sz w:val="24"/>
          <w:szCs w:val="24"/>
        </w:rPr>
        <w:t xml:space="preserve">they will be allowed </w:t>
      </w:r>
      <w:r w:rsidRPr="006B6D7B">
        <w:rPr>
          <w:rFonts w:ascii="Tw Cen MT" w:hAnsi="Tw Cen MT" w:cstheme="majorBidi"/>
          <w:noProof/>
          <w:sz w:val="24"/>
          <w:szCs w:val="24"/>
        </w:rPr>
        <w:t>to register their existing business officially</w:t>
      </w:r>
      <w:r w:rsidR="00DB75C1">
        <w:rPr>
          <w:rFonts w:ascii="Tw Cen MT" w:hAnsi="Tw Cen MT" w:cstheme="majorBidi"/>
          <w:noProof/>
          <w:sz w:val="24"/>
          <w:szCs w:val="24"/>
        </w:rPr>
        <w:t xml:space="preserve"> and</w:t>
      </w:r>
      <w:r w:rsidRPr="006B6D7B">
        <w:rPr>
          <w:rFonts w:ascii="Tw Cen MT" w:hAnsi="Tw Cen MT" w:cstheme="majorBidi"/>
          <w:noProof/>
          <w:sz w:val="24"/>
          <w:szCs w:val="24"/>
        </w:rPr>
        <w:t xml:space="preserve"> establish new </w:t>
      </w:r>
      <w:r w:rsidR="00C34FDD" w:rsidRPr="006B6D7B">
        <w:rPr>
          <w:rFonts w:ascii="Tw Cen MT" w:hAnsi="Tw Cen MT" w:cstheme="majorBidi"/>
          <w:noProof/>
          <w:sz w:val="24"/>
          <w:szCs w:val="24"/>
        </w:rPr>
        <w:t xml:space="preserve">taxable </w:t>
      </w:r>
      <w:r w:rsidRPr="006B6D7B">
        <w:rPr>
          <w:rFonts w:ascii="Tw Cen MT" w:hAnsi="Tw Cen MT" w:cstheme="majorBidi"/>
          <w:noProof/>
          <w:sz w:val="24"/>
          <w:szCs w:val="24"/>
        </w:rPr>
        <w:t xml:space="preserve">business, including the establishment of work for investors, as provided by the laws and regulations in force. The Jordanian government will also allow a specific percentage of Syrian participation in the work of municipalities by hiring them under private sector contracts without committing to a pension or other long-term financial obligations to work on donor-funded projects in areas where the labor force </w:t>
      </w:r>
      <w:r w:rsidR="00C34FDD" w:rsidRPr="006B6D7B">
        <w:rPr>
          <w:rFonts w:ascii="Tw Cen MT" w:hAnsi="Tw Cen MT" w:cstheme="majorBidi"/>
          <w:noProof/>
          <w:sz w:val="24"/>
          <w:szCs w:val="24"/>
        </w:rPr>
        <w:t xml:space="preserve">of </w:t>
      </w:r>
      <w:r w:rsidRPr="006B6D7B">
        <w:rPr>
          <w:rFonts w:ascii="Tw Cen MT" w:hAnsi="Tw Cen MT" w:cstheme="majorBidi"/>
          <w:noProof/>
          <w:sz w:val="24"/>
          <w:szCs w:val="24"/>
        </w:rPr>
        <w:t xml:space="preserve"> </w:t>
      </w:r>
      <w:r w:rsidR="00DB75C1">
        <w:rPr>
          <w:rFonts w:ascii="Tw Cen MT" w:hAnsi="Tw Cen MT" w:cstheme="majorBidi"/>
          <w:noProof/>
          <w:sz w:val="24"/>
          <w:szCs w:val="24"/>
        </w:rPr>
        <w:t>n</w:t>
      </w:r>
      <w:r w:rsidRPr="006B6D7B">
        <w:rPr>
          <w:rFonts w:ascii="Tw Cen MT" w:hAnsi="Tw Cen MT" w:cstheme="majorBidi"/>
          <w:noProof/>
          <w:sz w:val="24"/>
          <w:szCs w:val="24"/>
        </w:rPr>
        <w:t>on-Jordanian</w:t>
      </w:r>
      <w:r w:rsidR="00C34FDD" w:rsidRPr="006B6D7B">
        <w:rPr>
          <w:rFonts w:ascii="Tw Cen MT" w:hAnsi="Tw Cen MT" w:cstheme="majorBidi"/>
          <w:noProof/>
          <w:sz w:val="24"/>
          <w:szCs w:val="24"/>
        </w:rPr>
        <w:t xml:space="preserve"> is high</w:t>
      </w:r>
      <w:r w:rsidRPr="006B6D7B">
        <w:rPr>
          <w:rFonts w:ascii="Tw Cen MT" w:hAnsi="Tw Cen MT" w:cstheme="majorBidi"/>
          <w:noProof/>
          <w:sz w:val="24"/>
          <w:szCs w:val="24"/>
          <w:rtl/>
        </w:rPr>
        <w:t>.</w:t>
      </w:r>
    </w:p>
    <w:p w14:paraId="1CE0BD6B" w14:textId="2143365A" w:rsidR="00B46150" w:rsidRDefault="007946B2" w:rsidP="003F1F42">
      <w:pPr>
        <w:bidi w:val="0"/>
        <w:jc w:val="both"/>
        <w:rPr>
          <w:rFonts w:ascii="Tw Cen MT" w:hAnsi="Tw Cen MT" w:cstheme="majorBidi"/>
          <w:noProof/>
          <w:sz w:val="24"/>
          <w:szCs w:val="24"/>
        </w:rPr>
      </w:pPr>
      <w:r w:rsidRPr="006B6D7B">
        <w:rPr>
          <w:rFonts w:ascii="Tw Cen MT" w:hAnsi="Tw Cen MT" w:cstheme="majorBidi"/>
          <w:noProof/>
          <w:sz w:val="24"/>
          <w:szCs w:val="24"/>
        </w:rPr>
        <w:lastRenderedPageBreak/>
        <w:t xml:space="preserve">In view of the role of the </w:t>
      </w:r>
      <w:r w:rsidR="004E0976" w:rsidRPr="006B6D7B">
        <w:rPr>
          <w:rFonts w:ascii="Tw Cen MT" w:hAnsi="Tw Cen MT" w:cstheme="majorBidi"/>
          <w:noProof/>
          <w:sz w:val="24"/>
          <w:szCs w:val="24"/>
        </w:rPr>
        <w:t>Higher Population Council</w:t>
      </w:r>
      <w:r w:rsidR="00DB75C1">
        <w:rPr>
          <w:rFonts w:ascii="Tw Cen MT" w:hAnsi="Tw Cen MT" w:cstheme="majorBidi"/>
          <w:noProof/>
          <w:sz w:val="24"/>
          <w:szCs w:val="24"/>
        </w:rPr>
        <w:t xml:space="preserve"> </w:t>
      </w:r>
      <w:r w:rsidR="003F6E0A">
        <w:rPr>
          <w:rFonts w:ascii="Tw Cen MT" w:hAnsi="Tw Cen MT" w:cstheme="majorBidi"/>
          <w:noProof/>
          <w:sz w:val="24"/>
          <w:szCs w:val="24"/>
        </w:rPr>
        <w:t>(HPC)</w:t>
      </w:r>
      <w:r w:rsidR="00207053">
        <w:rPr>
          <w:rFonts w:ascii="Tw Cen MT" w:hAnsi="Tw Cen MT" w:cstheme="majorBidi"/>
          <w:noProof/>
          <w:sz w:val="24"/>
          <w:szCs w:val="24"/>
        </w:rPr>
        <w:t>,</w:t>
      </w:r>
      <w:r w:rsidR="004E0976" w:rsidRPr="006B6D7B">
        <w:rPr>
          <w:rFonts w:ascii="Tw Cen MT" w:hAnsi="Tw Cen MT" w:cstheme="majorBidi"/>
          <w:noProof/>
          <w:sz w:val="24"/>
          <w:szCs w:val="24"/>
        </w:rPr>
        <w:t xml:space="preserve"> </w:t>
      </w:r>
      <w:r w:rsidRPr="006B6D7B">
        <w:rPr>
          <w:rFonts w:ascii="Tw Cen MT" w:hAnsi="Tw Cen MT" w:cstheme="majorBidi"/>
          <w:noProof/>
          <w:sz w:val="24"/>
          <w:szCs w:val="24"/>
        </w:rPr>
        <w:t>in coordinat</w:t>
      </w:r>
      <w:r w:rsidR="00D63C59" w:rsidRPr="006B6D7B">
        <w:rPr>
          <w:rFonts w:ascii="Tw Cen MT" w:hAnsi="Tw Cen MT" w:cstheme="majorBidi"/>
          <w:noProof/>
          <w:sz w:val="24"/>
          <w:szCs w:val="24"/>
        </w:rPr>
        <w:t>ion</w:t>
      </w:r>
      <w:r w:rsidRPr="006B6D7B">
        <w:rPr>
          <w:rFonts w:ascii="Tw Cen MT" w:hAnsi="Tw Cen MT" w:cstheme="majorBidi"/>
          <w:noProof/>
          <w:sz w:val="24"/>
          <w:szCs w:val="24"/>
        </w:rPr>
        <w:t xml:space="preserve"> with </w:t>
      </w:r>
      <w:r w:rsidR="00A45703">
        <w:rPr>
          <w:rFonts w:ascii="Tw Cen MT" w:hAnsi="Tw Cen MT" w:cstheme="majorBidi"/>
          <w:noProof/>
          <w:sz w:val="24"/>
          <w:szCs w:val="24"/>
        </w:rPr>
        <w:t xml:space="preserve">stakeholders involved in </w:t>
      </w:r>
      <w:r w:rsidRPr="006B6D7B">
        <w:rPr>
          <w:rFonts w:ascii="Tw Cen MT" w:hAnsi="Tw Cen MT" w:cstheme="majorBidi"/>
          <w:noProof/>
          <w:sz w:val="24"/>
          <w:szCs w:val="24"/>
        </w:rPr>
        <w:t>population and development</w:t>
      </w:r>
      <w:r w:rsidR="00A45703">
        <w:rPr>
          <w:rFonts w:ascii="Tw Cen MT" w:hAnsi="Tw Cen MT" w:cstheme="majorBidi"/>
          <w:noProof/>
          <w:sz w:val="24"/>
          <w:szCs w:val="24"/>
        </w:rPr>
        <w:t>, including</w:t>
      </w:r>
      <w:r w:rsidRPr="006B6D7B">
        <w:rPr>
          <w:rFonts w:ascii="Tw Cen MT" w:hAnsi="Tw Cen MT" w:cstheme="majorBidi"/>
          <w:noProof/>
          <w:sz w:val="24"/>
          <w:szCs w:val="24"/>
        </w:rPr>
        <w:t xml:space="preserve"> proposing policies, strategies and action plans, </w:t>
      </w:r>
      <w:r w:rsidR="003F6E0A" w:rsidRPr="003F6E0A">
        <w:rPr>
          <w:rFonts w:ascii="Tw Cen MT" w:hAnsi="Tw Cen MT" w:cstheme="majorBidi"/>
          <w:noProof/>
          <w:sz w:val="24"/>
          <w:szCs w:val="24"/>
        </w:rPr>
        <w:t xml:space="preserve"> </w:t>
      </w:r>
      <w:r w:rsidR="003F6E0A" w:rsidRPr="005347A1">
        <w:rPr>
          <w:rFonts w:ascii="Tw Cen MT" w:hAnsi="Tw Cen MT" w:cstheme="majorBidi"/>
          <w:noProof/>
          <w:sz w:val="24"/>
          <w:szCs w:val="24"/>
        </w:rPr>
        <w:t>advocacy</w:t>
      </w:r>
      <w:r w:rsidRPr="006B6D7B">
        <w:rPr>
          <w:rFonts w:ascii="Tw Cen MT" w:hAnsi="Tw Cen MT" w:cstheme="majorBidi"/>
          <w:noProof/>
          <w:sz w:val="24"/>
          <w:szCs w:val="24"/>
        </w:rPr>
        <w:t xml:space="preserve"> and raising awareness at the national level, and </w:t>
      </w:r>
      <w:r w:rsidR="0061237A">
        <w:rPr>
          <w:rFonts w:ascii="Tw Cen MT" w:hAnsi="Tw Cen MT" w:cstheme="majorBidi"/>
          <w:noProof/>
          <w:sz w:val="24"/>
          <w:szCs w:val="24"/>
        </w:rPr>
        <w:t xml:space="preserve">in consideration of </w:t>
      </w:r>
      <w:r w:rsidRPr="006B6D7B">
        <w:rPr>
          <w:rFonts w:ascii="Tw Cen MT" w:hAnsi="Tw Cen MT" w:cstheme="majorBidi"/>
          <w:noProof/>
          <w:sz w:val="24"/>
          <w:szCs w:val="24"/>
        </w:rPr>
        <w:t xml:space="preserve">many studies </w:t>
      </w:r>
      <w:r w:rsidR="0061237A">
        <w:rPr>
          <w:rFonts w:ascii="Tw Cen MT" w:hAnsi="Tw Cen MT" w:cstheme="majorBidi"/>
          <w:noProof/>
          <w:sz w:val="24"/>
          <w:szCs w:val="24"/>
        </w:rPr>
        <w:t xml:space="preserve">that </w:t>
      </w:r>
      <w:r w:rsidRPr="006B6D7B">
        <w:rPr>
          <w:rFonts w:ascii="Tw Cen MT" w:hAnsi="Tw Cen MT" w:cstheme="majorBidi"/>
          <w:noProof/>
          <w:sz w:val="24"/>
          <w:szCs w:val="24"/>
        </w:rPr>
        <w:t xml:space="preserve">have been carried out on the effects of the influx of Syrian refugees on the Jordanian economy </w:t>
      </w:r>
      <w:r w:rsidR="00DF107D" w:rsidRPr="006B6D7B">
        <w:rPr>
          <w:rFonts w:ascii="Tw Cen MT" w:hAnsi="Tw Cen MT" w:cstheme="majorBidi"/>
          <w:noProof/>
          <w:sz w:val="24"/>
          <w:szCs w:val="24"/>
        </w:rPr>
        <w:t>and the i</w:t>
      </w:r>
      <w:r w:rsidRPr="006B6D7B">
        <w:rPr>
          <w:rFonts w:ascii="Tw Cen MT" w:hAnsi="Tw Cen MT" w:cstheme="majorBidi"/>
          <w:noProof/>
          <w:sz w:val="24"/>
          <w:szCs w:val="24"/>
        </w:rPr>
        <w:t>mpact on the labor market</w:t>
      </w:r>
      <w:r w:rsidR="00DF107D" w:rsidRPr="006B6D7B">
        <w:rPr>
          <w:rFonts w:ascii="Tw Cen MT" w:hAnsi="Tw Cen MT" w:cstheme="majorBidi"/>
          <w:noProof/>
          <w:sz w:val="24"/>
          <w:szCs w:val="24"/>
        </w:rPr>
        <w:t>,</w:t>
      </w:r>
      <w:r w:rsidR="002164E0" w:rsidRPr="006B6D7B">
        <w:rPr>
          <w:rFonts w:ascii="Tw Cen MT" w:hAnsi="Tw Cen MT" w:cstheme="majorBidi"/>
          <w:noProof/>
          <w:sz w:val="24"/>
          <w:szCs w:val="24"/>
        </w:rPr>
        <w:t xml:space="preserve"> </w:t>
      </w:r>
      <w:r w:rsidR="00B46150">
        <w:rPr>
          <w:rFonts w:ascii="Tw Cen MT" w:hAnsi="Tw Cen MT" w:cstheme="majorBidi"/>
          <w:noProof/>
          <w:sz w:val="24"/>
          <w:szCs w:val="24"/>
        </w:rPr>
        <w:t>HPC</w:t>
      </w:r>
      <w:r w:rsidR="00B46150" w:rsidRPr="006B6D7B" w:rsidDel="00B46150">
        <w:rPr>
          <w:rFonts w:ascii="Tw Cen MT" w:hAnsi="Tw Cen MT" w:cstheme="majorBidi"/>
          <w:noProof/>
          <w:sz w:val="24"/>
          <w:szCs w:val="24"/>
        </w:rPr>
        <w:t xml:space="preserve"> </w:t>
      </w:r>
      <w:r w:rsidRPr="006B6D7B">
        <w:rPr>
          <w:rFonts w:ascii="Tw Cen MT" w:hAnsi="Tw Cen MT" w:cstheme="majorBidi"/>
          <w:noProof/>
          <w:sz w:val="24"/>
          <w:szCs w:val="24"/>
        </w:rPr>
        <w:t xml:space="preserve">intends to </w:t>
      </w:r>
      <w:r w:rsidR="00207053">
        <w:rPr>
          <w:rFonts w:ascii="Tw Cen MT" w:hAnsi="Tw Cen MT" w:cstheme="majorBidi"/>
          <w:noProof/>
          <w:sz w:val="24"/>
          <w:szCs w:val="24"/>
        </w:rPr>
        <w:t>undertake</w:t>
      </w:r>
      <w:r w:rsidR="00207053" w:rsidRPr="006B6D7B">
        <w:rPr>
          <w:rFonts w:ascii="Tw Cen MT" w:hAnsi="Tw Cen MT" w:cstheme="majorBidi"/>
          <w:noProof/>
          <w:sz w:val="24"/>
          <w:szCs w:val="24"/>
        </w:rPr>
        <w:t xml:space="preserve"> </w:t>
      </w:r>
      <w:r w:rsidRPr="006B6D7B">
        <w:rPr>
          <w:rFonts w:ascii="Tw Cen MT" w:hAnsi="Tw Cen MT" w:cstheme="majorBidi"/>
          <w:noProof/>
          <w:sz w:val="24"/>
          <w:szCs w:val="24"/>
        </w:rPr>
        <w:t>a study based on previous research efforts and programs to better understand the demographic characteristics of the Syrians in Jordan and the type and level of their skills</w:t>
      </w:r>
      <w:r w:rsidR="008A2CCD">
        <w:rPr>
          <w:rFonts w:ascii="Tw Cen MT" w:hAnsi="Tw Cen MT" w:cstheme="majorBidi"/>
          <w:noProof/>
          <w:sz w:val="24"/>
          <w:szCs w:val="24"/>
        </w:rPr>
        <w:t xml:space="preserve">. </w:t>
      </w:r>
    </w:p>
    <w:p w14:paraId="3C90349B" w14:textId="0FF6DF87" w:rsidR="007946B2" w:rsidRDefault="008A2CCD" w:rsidP="00A868D3">
      <w:pPr>
        <w:bidi w:val="0"/>
        <w:jc w:val="both"/>
        <w:rPr>
          <w:rFonts w:ascii="Tw Cen MT" w:hAnsi="Tw Cen MT" w:cstheme="majorBidi"/>
          <w:noProof/>
          <w:sz w:val="24"/>
          <w:szCs w:val="24"/>
        </w:rPr>
      </w:pPr>
      <w:r>
        <w:rPr>
          <w:rFonts w:ascii="Tw Cen MT" w:hAnsi="Tw Cen MT" w:cstheme="majorBidi"/>
          <w:noProof/>
          <w:sz w:val="24"/>
          <w:szCs w:val="24"/>
        </w:rPr>
        <w:t xml:space="preserve">The study aims to produce </w:t>
      </w:r>
      <w:r w:rsidR="007946B2" w:rsidRPr="006B6D7B">
        <w:rPr>
          <w:rFonts w:ascii="Tw Cen MT" w:hAnsi="Tw Cen MT" w:cstheme="majorBidi"/>
          <w:noProof/>
          <w:sz w:val="24"/>
          <w:szCs w:val="24"/>
        </w:rPr>
        <w:t xml:space="preserve">a matrix of policies that address the challenges imposed by Syrian </w:t>
      </w:r>
      <w:r w:rsidR="007313FF">
        <w:rPr>
          <w:rFonts w:ascii="Tw Cen MT" w:hAnsi="Tw Cen MT" w:cstheme="majorBidi"/>
          <w:noProof/>
          <w:sz w:val="24"/>
          <w:szCs w:val="24"/>
        </w:rPr>
        <w:t>refugees</w:t>
      </w:r>
      <w:r w:rsidR="007946B2" w:rsidRPr="006B6D7B">
        <w:rPr>
          <w:rFonts w:ascii="Tw Cen MT" w:hAnsi="Tw Cen MT" w:cstheme="majorBidi"/>
          <w:noProof/>
          <w:sz w:val="24"/>
          <w:szCs w:val="24"/>
        </w:rPr>
        <w:t xml:space="preserve"> </w:t>
      </w:r>
      <w:r w:rsidR="00B200CC" w:rsidRPr="00B200CC">
        <w:rPr>
          <w:rFonts w:ascii="Tw Cen MT" w:hAnsi="Tw Cen MT" w:cstheme="majorBidi"/>
          <w:noProof/>
          <w:sz w:val="24"/>
          <w:szCs w:val="24"/>
        </w:rPr>
        <w:t>on Jordan's labor market</w:t>
      </w:r>
      <w:r w:rsidR="00BC6676">
        <w:rPr>
          <w:rFonts w:ascii="Tw Cen MT" w:hAnsi="Tw Cen MT" w:cstheme="majorBidi"/>
          <w:noProof/>
          <w:sz w:val="24"/>
          <w:szCs w:val="24"/>
        </w:rPr>
        <w:t xml:space="preserve">; </w:t>
      </w:r>
      <w:r w:rsidR="007946B2" w:rsidRPr="006B6D7B">
        <w:rPr>
          <w:rFonts w:ascii="Tw Cen MT" w:hAnsi="Tw Cen MT" w:cstheme="majorBidi"/>
          <w:noProof/>
          <w:sz w:val="24"/>
          <w:szCs w:val="24"/>
        </w:rPr>
        <w:t xml:space="preserve">contribute to the benefit of all parties (refugees and host societies), </w:t>
      </w:r>
      <w:r w:rsidR="00DF107D" w:rsidRPr="006B6D7B">
        <w:rPr>
          <w:rFonts w:ascii="Tw Cen MT" w:hAnsi="Tw Cen MT" w:cstheme="majorBidi"/>
          <w:noProof/>
          <w:sz w:val="24"/>
          <w:szCs w:val="24"/>
        </w:rPr>
        <w:t xml:space="preserve">and </w:t>
      </w:r>
      <w:r w:rsidR="00BC6676">
        <w:rPr>
          <w:rFonts w:ascii="Tw Cen MT" w:hAnsi="Tw Cen MT" w:cstheme="majorBidi"/>
          <w:noProof/>
          <w:sz w:val="24"/>
          <w:szCs w:val="24"/>
        </w:rPr>
        <w:t xml:space="preserve">enable Jordan to </w:t>
      </w:r>
      <w:r w:rsidR="007946B2" w:rsidRPr="006B6D7B">
        <w:rPr>
          <w:rFonts w:ascii="Tw Cen MT" w:hAnsi="Tw Cen MT" w:cstheme="majorBidi"/>
          <w:noProof/>
          <w:sz w:val="24"/>
          <w:szCs w:val="24"/>
        </w:rPr>
        <w:t xml:space="preserve">benefit from </w:t>
      </w:r>
      <w:r w:rsidR="00BC6676">
        <w:rPr>
          <w:rFonts w:ascii="Tw Cen MT" w:hAnsi="Tw Cen MT" w:cstheme="majorBidi"/>
          <w:noProof/>
          <w:sz w:val="24"/>
          <w:szCs w:val="24"/>
        </w:rPr>
        <w:t xml:space="preserve">its ongoing </w:t>
      </w:r>
      <w:r w:rsidR="007946B2" w:rsidRPr="006B6D7B">
        <w:rPr>
          <w:rFonts w:ascii="Tw Cen MT" w:hAnsi="Tw Cen MT" w:cstheme="majorBidi"/>
          <w:noProof/>
          <w:sz w:val="24"/>
          <w:szCs w:val="24"/>
        </w:rPr>
        <w:t>demographic transition</w:t>
      </w:r>
      <w:r w:rsidR="00BC6676">
        <w:rPr>
          <w:rFonts w:ascii="Tw Cen MT" w:hAnsi="Tw Cen MT" w:cstheme="majorBidi"/>
          <w:noProof/>
          <w:sz w:val="24"/>
          <w:szCs w:val="24"/>
        </w:rPr>
        <w:t xml:space="preserve">. The study will also </w:t>
      </w:r>
      <w:r w:rsidR="005347A1" w:rsidRPr="005347A1">
        <w:rPr>
          <w:rFonts w:ascii="Tw Cen MT" w:hAnsi="Tw Cen MT" w:cstheme="majorBidi"/>
          <w:noProof/>
          <w:sz w:val="24"/>
          <w:szCs w:val="24"/>
        </w:rPr>
        <w:t>prepar</w:t>
      </w:r>
      <w:r w:rsidR="00BC6676">
        <w:rPr>
          <w:rFonts w:ascii="Tw Cen MT" w:hAnsi="Tw Cen MT" w:cstheme="majorBidi"/>
          <w:noProof/>
          <w:sz w:val="24"/>
          <w:szCs w:val="24"/>
        </w:rPr>
        <w:t>e a</w:t>
      </w:r>
      <w:r w:rsidR="005347A1" w:rsidRPr="005347A1">
        <w:rPr>
          <w:rFonts w:ascii="Tw Cen MT" w:hAnsi="Tw Cen MT" w:cstheme="majorBidi"/>
          <w:noProof/>
          <w:sz w:val="24"/>
          <w:szCs w:val="24"/>
        </w:rPr>
        <w:t xml:space="preserve"> advocacy plan</w:t>
      </w:r>
      <w:r w:rsidR="005347A1">
        <w:rPr>
          <w:rFonts w:ascii="Tw Cen MT" w:hAnsi="Tw Cen MT" w:cstheme="majorBidi" w:hint="cs"/>
          <w:noProof/>
          <w:sz w:val="24"/>
          <w:szCs w:val="24"/>
          <w:rtl/>
        </w:rPr>
        <w:t xml:space="preserve"> </w:t>
      </w:r>
      <w:r w:rsidR="007946B2" w:rsidRPr="006B6D7B">
        <w:rPr>
          <w:rFonts w:ascii="Tw Cen MT" w:hAnsi="Tw Cen MT" w:cstheme="majorBidi"/>
          <w:noProof/>
          <w:sz w:val="24"/>
          <w:szCs w:val="24"/>
        </w:rPr>
        <w:t xml:space="preserve">to gain support for these policies and mechanisms, and building </w:t>
      </w:r>
      <w:r w:rsidR="00DF107D" w:rsidRPr="006B6D7B">
        <w:rPr>
          <w:rFonts w:ascii="Tw Cen MT" w:hAnsi="Tw Cen MT" w:cstheme="majorBidi"/>
          <w:noProof/>
          <w:sz w:val="24"/>
          <w:szCs w:val="24"/>
        </w:rPr>
        <w:t xml:space="preserve">a </w:t>
      </w:r>
      <w:r w:rsidR="007946B2" w:rsidRPr="006B6D7B">
        <w:rPr>
          <w:rFonts w:ascii="Tw Cen MT" w:hAnsi="Tw Cen MT" w:cstheme="majorBidi"/>
          <w:noProof/>
          <w:sz w:val="24"/>
          <w:szCs w:val="24"/>
        </w:rPr>
        <w:t xml:space="preserve">program for </w:t>
      </w:r>
      <w:r w:rsidR="00DF107D" w:rsidRPr="006B6D7B">
        <w:rPr>
          <w:rFonts w:ascii="Tw Cen MT" w:hAnsi="Tw Cen MT" w:cstheme="majorBidi"/>
          <w:noProof/>
          <w:sz w:val="24"/>
          <w:szCs w:val="24"/>
        </w:rPr>
        <w:t xml:space="preserve">building the abilities of the </w:t>
      </w:r>
      <w:r w:rsidR="007946B2" w:rsidRPr="006B6D7B">
        <w:rPr>
          <w:rFonts w:ascii="Tw Cen MT" w:hAnsi="Tw Cen MT" w:cstheme="majorBidi"/>
          <w:noProof/>
          <w:sz w:val="24"/>
          <w:szCs w:val="24"/>
        </w:rPr>
        <w:t xml:space="preserve"> staff of the Higher Population Council</w:t>
      </w:r>
      <w:r w:rsidR="007946B2" w:rsidRPr="006B6D7B">
        <w:rPr>
          <w:rFonts w:ascii="Tw Cen MT" w:hAnsi="Tw Cen MT" w:cstheme="majorBidi"/>
          <w:noProof/>
          <w:sz w:val="24"/>
          <w:szCs w:val="24"/>
          <w:rtl/>
        </w:rPr>
        <w:t>.</w:t>
      </w:r>
    </w:p>
    <w:p w14:paraId="5EC232A2" w14:textId="77777777" w:rsidR="00B46150" w:rsidRPr="006B6D7B" w:rsidRDefault="00B46150" w:rsidP="00B46150">
      <w:pPr>
        <w:bidi w:val="0"/>
        <w:jc w:val="both"/>
        <w:rPr>
          <w:rFonts w:ascii="Tw Cen MT" w:hAnsi="Tw Cen MT" w:cstheme="majorBidi"/>
          <w:noProof/>
          <w:sz w:val="24"/>
          <w:szCs w:val="24"/>
        </w:rPr>
      </w:pPr>
    </w:p>
    <w:p w14:paraId="033EEAF7" w14:textId="6016A63A" w:rsidR="007946B2" w:rsidRPr="00F62E05" w:rsidRDefault="003B016C" w:rsidP="00FA44C6">
      <w:pPr>
        <w:pStyle w:val="ListParagraph"/>
        <w:numPr>
          <w:ilvl w:val="0"/>
          <w:numId w:val="18"/>
        </w:numPr>
        <w:bidi w:val="0"/>
        <w:jc w:val="both"/>
        <w:rPr>
          <w:rFonts w:ascii="Tw Cen MT" w:hAnsi="Tw Cen MT" w:cstheme="majorBidi"/>
          <w:b/>
          <w:bCs/>
          <w:noProof/>
          <w:color w:val="002060"/>
          <w:sz w:val="28"/>
          <w:szCs w:val="28"/>
        </w:rPr>
      </w:pPr>
      <w:r w:rsidRPr="00F62E05">
        <w:rPr>
          <w:rFonts w:ascii="Tw Cen MT" w:hAnsi="Tw Cen MT" w:cstheme="majorBidi"/>
          <w:b/>
          <w:bCs/>
          <w:noProof/>
          <w:color w:val="002060"/>
          <w:sz w:val="28"/>
          <w:szCs w:val="28"/>
        </w:rPr>
        <w:t xml:space="preserve">The </w:t>
      </w:r>
      <w:r w:rsidR="007946B2" w:rsidRPr="00F62E05">
        <w:rPr>
          <w:rFonts w:ascii="Tw Cen MT" w:hAnsi="Tw Cen MT" w:cstheme="majorBidi"/>
          <w:b/>
          <w:bCs/>
          <w:noProof/>
          <w:color w:val="002060"/>
          <w:sz w:val="28"/>
          <w:szCs w:val="28"/>
        </w:rPr>
        <w:t xml:space="preserve"> study</w:t>
      </w:r>
      <w:r w:rsidR="00D85420" w:rsidRPr="00F62E05">
        <w:rPr>
          <w:rFonts w:ascii="Tw Cen MT" w:hAnsi="Tw Cen MT" w:cstheme="majorBidi"/>
          <w:b/>
          <w:bCs/>
          <w:noProof/>
          <w:color w:val="002060"/>
          <w:sz w:val="28"/>
          <w:szCs w:val="28"/>
        </w:rPr>
        <w:t xml:space="preserve"> problem</w:t>
      </w:r>
      <w:r w:rsidR="00A868D3" w:rsidRPr="00F62E05">
        <w:rPr>
          <w:rFonts w:ascii="Tw Cen MT" w:hAnsi="Tw Cen MT" w:cstheme="majorBidi"/>
          <w:b/>
          <w:bCs/>
          <w:noProof/>
          <w:color w:val="002060"/>
          <w:sz w:val="28"/>
          <w:szCs w:val="28"/>
        </w:rPr>
        <w:t>/Problem Statement</w:t>
      </w:r>
    </w:p>
    <w:p w14:paraId="7A75540F" w14:textId="0E422356" w:rsidR="00524D5A" w:rsidRDefault="00DB28DC" w:rsidP="00DB28DC">
      <w:pPr>
        <w:bidi w:val="0"/>
        <w:jc w:val="both"/>
        <w:rPr>
          <w:rFonts w:ascii="Tw Cen MT" w:hAnsi="Tw Cen MT" w:cstheme="majorBidi"/>
          <w:noProof/>
          <w:sz w:val="24"/>
          <w:szCs w:val="24"/>
        </w:rPr>
      </w:pPr>
      <w:r w:rsidRPr="00DB28DC">
        <w:rPr>
          <w:rFonts w:ascii="Tw Cen MT" w:hAnsi="Tw Cen MT" w:cstheme="majorBidi"/>
          <w:noProof/>
          <w:sz w:val="24"/>
          <w:szCs w:val="24"/>
        </w:rPr>
        <w:t>The arrival of Syrian refugees has put great pressure on the labor market in Jordan , on top of the already the weak job opportunities for Jordanians</w:t>
      </w:r>
      <w:r>
        <w:rPr>
          <w:rFonts w:ascii="Tw Cen MT" w:hAnsi="Tw Cen MT" w:cstheme="majorBidi"/>
          <w:noProof/>
          <w:sz w:val="24"/>
          <w:szCs w:val="24"/>
        </w:rPr>
        <w:t xml:space="preserve">. </w:t>
      </w:r>
      <w:r w:rsidR="007946B2" w:rsidRPr="006B6D7B">
        <w:rPr>
          <w:rFonts w:ascii="Tw Cen MT" w:hAnsi="Tw Cen MT" w:cstheme="majorBidi"/>
          <w:noProof/>
          <w:sz w:val="24"/>
          <w:szCs w:val="24"/>
        </w:rPr>
        <w:t xml:space="preserve">Many studies have highlighted the negative effects on the labor market, the most prominent of which is the increase in competition for existing jobs, the future threats to the labor market, and the general deterioration in the working conditions </w:t>
      </w:r>
      <w:r w:rsidR="00451A8A" w:rsidRPr="00451A8A">
        <w:rPr>
          <w:rFonts w:ascii="Tw Cen MT" w:hAnsi="Tw Cen MT" w:cstheme="majorBidi"/>
          <w:noProof/>
          <w:sz w:val="24"/>
          <w:szCs w:val="24"/>
        </w:rPr>
        <w:t>leading to  a lack of decent work</w:t>
      </w:r>
      <w:r w:rsidR="00524D5A">
        <w:rPr>
          <w:rFonts w:ascii="Tw Cen MT" w:hAnsi="Tw Cen MT" w:cstheme="majorBidi"/>
          <w:noProof/>
          <w:sz w:val="24"/>
          <w:szCs w:val="24"/>
        </w:rPr>
        <w:t xml:space="preserve"> </w:t>
      </w:r>
      <w:r w:rsidR="00451A8A" w:rsidRPr="00451A8A">
        <w:rPr>
          <w:rFonts w:ascii="Tw Cen MT" w:hAnsi="Tw Cen MT" w:cstheme="majorBidi"/>
          <w:noProof/>
          <w:sz w:val="24"/>
          <w:szCs w:val="24"/>
        </w:rPr>
        <w:t xml:space="preserve"> opportunities</w:t>
      </w:r>
      <w:r w:rsidR="007946B2" w:rsidRPr="006B6D7B">
        <w:rPr>
          <w:rFonts w:ascii="Tw Cen MT" w:hAnsi="Tw Cen MT" w:cstheme="majorBidi"/>
          <w:noProof/>
          <w:sz w:val="24"/>
          <w:szCs w:val="24"/>
        </w:rPr>
        <w:t>.</w:t>
      </w:r>
    </w:p>
    <w:p w14:paraId="1FC8B23D" w14:textId="06287CE5" w:rsidR="007946B2" w:rsidRPr="006B6D7B" w:rsidRDefault="00494685" w:rsidP="00524D5A">
      <w:pPr>
        <w:bidi w:val="0"/>
        <w:jc w:val="both"/>
        <w:rPr>
          <w:rFonts w:ascii="Tw Cen MT" w:hAnsi="Tw Cen MT" w:cstheme="majorBidi"/>
          <w:noProof/>
          <w:sz w:val="24"/>
          <w:szCs w:val="24"/>
        </w:rPr>
      </w:pPr>
      <w:r w:rsidRPr="006B6D7B">
        <w:rPr>
          <w:rFonts w:ascii="Tw Cen MT" w:hAnsi="Tw Cen MT" w:cstheme="majorBidi"/>
          <w:noProof/>
          <w:sz w:val="24"/>
          <w:szCs w:val="24"/>
        </w:rPr>
        <w:t xml:space="preserve">Unemployment among </w:t>
      </w:r>
      <w:r w:rsidR="007946B2" w:rsidRPr="006B6D7B">
        <w:rPr>
          <w:rFonts w:ascii="Tw Cen MT" w:hAnsi="Tw Cen MT" w:cstheme="majorBidi"/>
          <w:noProof/>
          <w:sz w:val="24"/>
          <w:szCs w:val="24"/>
        </w:rPr>
        <w:t xml:space="preserve">Jordanians increased from 12.9% in 2011 to 15.3% in 2016, </w:t>
      </w:r>
      <w:r w:rsidR="00451A8A">
        <w:rPr>
          <w:rFonts w:ascii="Tw Cen MT" w:hAnsi="Tw Cen MT" w:cstheme="majorBidi"/>
          <w:noProof/>
          <w:sz w:val="24"/>
          <w:szCs w:val="24"/>
        </w:rPr>
        <w:t xml:space="preserve"> </w:t>
      </w:r>
      <w:r w:rsidR="00B47AFD">
        <w:rPr>
          <w:rFonts w:ascii="Tw Cen MT" w:hAnsi="Tw Cen MT" w:cstheme="majorBidi"/>
          <w:noProof/>
          <w:sz w:val="24"/>
          <w:szCs w:val="24"/>
        </w:rPr>
        <w:t>likely due, in part, to the refugee influx. Therefore,</w:t>
      </w:r>
      <w:r w:rsidR="00451A8A">
        <w:rPr>
          <w:rFonts w:ascii="Tw Cen MT" w:hAnsi="Tw Cen MT" w:cstheme="majorBidi"/>
          <w:noProof/>
          <w:sz w:val="24"/>
          <w:szCs w:val="24"/>
        </w:rPr>
        <w:t xml:space="preserve"> </w:t>
      </w:r>
      <w:r w:rsidR="007946B2" w:rsidRPr="006B6D7B">
        <w:rPr>
          <w:rFonts w:ascii="Tw Cen MT" w:hAnsi="Tw Cen MT" w:cstheme="majorBidi"/>
          <w:noProof/>
          <w:sz w:val="24"/>
          <w:szCs w:val="24"/>
        </w:rPr>
        <w:t xml:space="preserve">the continuation of this situation without interference threatens the chances of Jordan to benefit from its development project, which is linked to the benefit of the opportunity generated by the demographic transition </w:t>
      </w:r>
      <w:r w:rsidRPr="006B6D7B">
        <w:rPr>
          <w:rFonts w:ascii="Tw Cen MT" w:hAnsi="Tw Cen MT" w:cstheme="majorBidi"/>
          <w:noProof/>
          <w:sz w:val="24"/>
          <w:szCs w:val="24"/>
        </w:rPr>
        <w:t>a</w:t>
      </w:r>
      <w:r w:rsidR="007946B2" w:rsidRPr="006B6D7B">
        <w:rPr>
          <w:rFonts w:ascii="Tw Cen MT" w:hAnsi="Tw Cen MT" w:cstheme="majorBidi"/>
          <w:noProof/>
          <w:sz w:val="24"/>
          <w:szCs w:val="24"/>
        </w:rPr>
        <w:t>s part of expectations that most Syrian refugees will remain in Jordan for a number of years to come</w:t>
      </w:r>
      <w:r w:rsidR="007946B2" w:rsidRPr="006B6D7B">
        <w:rPr>
          <w:rFonts w:ascii="Tw Cen MT" w:hAnsi="Tw Cen MT" w:cstheme="majorBidi"/>
          <w:noProof/>
          <w:sz w:val="24"/>
          <w:szCs w:val="24"/>
          <w:rtl/>
        </w:rPr>
        <w:t>.</w:t>
      </w:r>
    </w:p>
    <w:p w14:paraId="716AA3F4" w14:textId="25FE6CC5" w:rsidR="007946B2" w:rsidRPr="006B6D7B" w:rsidRDefault="007946B2" w:rsidP="006B6D7B">
      <w:pPr>
        <w:bidi w:val="0"/>
        <w:jc w:val="both"/>
        <w:rPr>
          <w:rFonts w:ascii="Tw Cen MT" w:hAnsi="Tw Cen MT" w:cstheme="majorBidi"/>
          <w:noProof/>
          <w:sz w:val="24"/>
          <w:szCs w:val="24"/>
        </w:rPr>
      </w:pPr>
      <w:r w:rsidRPr="006B6D7B">
        <w:rPr>
          <w:rFonts w:ascii="Tw Cen MT" w:hAnsi="Tw Cen MT" w:cstheme="majorBidi"/>
          <w:noProof/>
          <w:sz w:val="24"/>
          <w:szCs w:val="24"/>
        </w:rPr>
        <w:t xml:space="preserve">Despite </w:t>
      </w:r>
      <w:r w:rsidR="00494685" w:rsidRPr="006B6D7B">
        <w:rPr>
          <w:rFonts w:ascii="Tw Cen MT" w:hAnsi="Tw Cen MT" w:cstheme="majorBidi"/>
          <w:noProof/>
          <w:sz w:val="24"/>
          <w:szCs w:val="24"/>
        </w:rPr>
        <w:t>the</w:t>
      </w:r>
      <w:r w:rsidRPr="006B6D7B">
        <w:rPr>
          <w:rFonts w:ascii="Tw Cen MT" w:hAnsi="Tw Cen MT" w:cstheme="majorBidi"/>
          <w:noProof/>
          <w:sz w:val="24"/>
          <w:szCs w:val="24"/>
        </w:rPr>
        <w:t xml:space="preserve"> negative impact on Jordan, Jordan is deeply committed to hosting its refugee brothers</w:t>
      </w:r>
      <w:r w:rsidR="000E0ED8">
        <w:rPr>
          <w:rFonts w:ascii="Tw Cen MT" w:hAnsi="Tw Cen MT" w:cstheme="majorBidi"/>
          <w:noProof/>
          <w:sz w:val="24"/>
          <w:szCs w:val="24"/>
        </w:rPr>
        <w:t>.</w:t>
      </w:r>
      <w:r w:rsidRPr="006B6D7B">
        <w:rPr>
          <w:rFonts w:ascii="Tw Cen MT" w:hAnsi="Tw Cen MT" w:cstheme="majorBidi"/>
          <w:noProof/>
          <w:sz w:val="24"/>
          <w:szCs w:val="24"/>
        </w:rPr>
        <w:t xml:space="preserve"> </w:t>
      </w:r>
      <w:r w:rsidR="000E0ED8">
        <w:rPr>
          <w:rFonts w:ascii="Tw Cen MT" w:hAnsi="Tw Cen MT" w:cstheme="majorBidi"/>
          <w:noProof/>
          <w:sz w:val="24"/>
          <w:szCs w:val="24"/>
        </w:rPr>
        <w:t>T</w:t>
      </w:r>
      <w:r w:rsidRPr="006B6D7B">
        <w:rPr>
          <w:rFonts w:ascii="Tw Cen MT" w:hAnsi="Tw Cen MT" w:cstheme="majorBidi"/>
          <w:noProof/>
          <w:sz w:val="24"/>
          <w:szCs w:val="24"/>
        </w:rPr>
        <w:t xml:space="preserve">aking into consideration the situation facing the Jordanian economy and the failure of donors to cover the full costs of </w:t>
      </w:r>
      <w:r w:rsidR="007313FF">
        <w:rPr>
          <w:rFonts w:ascii="Tw Cen MT" w:hAnsi="Tw Cen MT" w:cstheme="majorBidi"/>
          <w:noProof/>
          <w:sz w:val="24"/>
          <w:szCs w:val="24"/>
        </w:rPr>
        <w:t>refugees</w:t>
      </w:r>
      <w:r w:rsidR="00494685" w:rsidRPr="006B6D7B">
        <w:rPr>
          <w:rFonts w:ascii="Tw Cen MT" w:hAnsi="Tw Cen MT" w:cstheme="majorBidi"/>
          <w:noProof/>
          <w:sz w:val="24"/>
          <w:szCs w:val="24"/>
        </w:rPr>
        <w:t>, i</w:t>
      </w:r>
      <w:r w:rsidRPr="006B6D7B">
        <w:rPr>
          <w:rFonts w:ascii="Tw Cen MT" w:hAnsi="Tw Cen MT" w:cstheme="majorBidi"/>
          <w:noProof/>
          <w:sz w:val="24"/>
          <w:szCs w:val="24"/>
        </w:rPr>
        <w:t>t is necessary to build upon the demographic characteristics of the Syrians in Jordan</w:t>
      </w:r>
      <w:r w:rsidR="005E699B">
        <w:rPr>
          <w:rFonts w:ascii="Tw Cen MT" w:hAnsi="Tw Cen MT" w:cstheme="majorBidi"/>
          <w:noProof/>
          <w:sz w:val="24"/>
          <w:szCs w:val="24"/>
        </w:rPr>
        <w:t xml:space="preserve"> and </w:t>
      </w:r>
      <w:r w:rsidR="00A92AC6">
        <w:rPr>
          <w:rFonts w:ascii="Tw Cen MT" w:hAnsi="Tw Cen MT" w:cstheme="majorBidi"/>
          <w:noProof/>
          <w:sz w:val="24"/>
          <w:szCs w:val="24"/>
        </w:rPr>
        <w:t xml:space="preserve">leverage </w:t>
      </w:r>
      <w:r w:rsidR="005E699B">
        <w:rPr>
          <w:rFonts w:ascii="Tw Cen MT" w:hAnsi="Tw Cen MT" w:cstheme="majorBidi"/>
          <w:noProof/>
          <w:sz w:val="24"/>
          <w:szCs w:val="24"/>
        </w:rPr>
        <w:t>their potential assets such as</w:t>
      </w:r>
      <w:r w:rsidRPr="006B6D7B">
        <w:rPr>
          <w:rFonts w:ascii="Tw Cen MT" w:hAnsi="Tw Cen MT" w:cstheme="majorBidi"/>
          <w:noProof/>
          <w:sz w:val="24"/>
          <w:szCs w:val="24"/>
        </w:rPr>
        <w:t xml:space="preserve"> scientific qualifications, skills and practical experience in</w:t>
      </w:r>
      <w:r w:rsidR="007C2CA8">
        <w:rPr>
          <w:rFonts w:ascii="Tw Cen MT" w:hAnsi="Tw Cen MT" w:cstheme="majorBidi"/>
          <w:noProof/>
          <w:sz w:val="24"/>
          <w:szCs w:val="24"/>
        </w:rPr>
        <w:t xml:space="preserve"> order to</w:t>
      </w:r>
      <w:r w:rsidRPr="006B6D7B">
        <w:rPr>
          <w:rFonts w:ascii="Tw Cen MT" w:hAnsi="Tw Cen MT" w:cstheme="majorBidi"/>
          <w:noProof/>
          <w:sz w:val="24"/>
          <w:szCs w:val="24"/>
        </w:rPr>
        <w:t xml:space="preserve"> lay the foundations for transforming the challenges imposed by Syrian </w:t>
      </w:r>
      <w:r w:rsidR="007313FF">
        <w:rPr>
          <w:rFonts w:ascii="Tw Cen MT" w:hAnsi="Tw Cen MT" w:cstheme="majorBidi"/>
          <w:noProof/>
          <w:sz w:val="24"/>
          <w:szCs w:val="24"/>
        </w:rPr>
        <w:t>refugees</w:t>
      </w:r>
      <w:r w:rsidRPr="006B6D7B">
        <w:rPr>
          <w:rFonts w:ascii="Tw Cen MT" w:hAnsi="Tw Cen MT" w:cstheme="majorBidi"/>
          <w:noProof/>
          <w:sz w:val="24"/>
          <w:szCs w:val="24"/>
        </w:rPr>
        <w:t xml:space="preserve"> on the labor market into opportunities and for the benefit of all parties until they return to their country</w:t>
      </w:r>
      <w:r w:rsidRPr="006B6D7B">
        <w:rPr>
          <w:rFonts w:ascii="Tw Cen MT" w:hAnsi="Tw Cen MT" w:cstheme="majorBidi"/>
          <w:noProof/>
          <w:sz w:val="24"/>
          <w:szCs w:val="24"/>
          <w:rtl/>
        </w:rPr>
        <w:t>.</w:t>
      </w:r>
    </w:p>
    <w:p w14:paraId="2320B7A9" w14:textId="3E23DE68" w:rsidR="007946B2" w:rsidRPr="006B6D7B" w:rsidRDefault="007946B2" w:rsidP="006B6D7B">
      <w:pPr>
        <w:bidi w:val="0"/>
        <w:jc w:val="both"/>
        <w:rPr>
          <w:rFonts w:ascii="Tw Cen MT" w:hAnsi="Tw Cen MT" w:cstheme="majorBidi"/>
          <w:noProof/>
          <w:sz w:val="24"/>
          <w:szCs w:val="24"/>
        </w:rPr>
      </w:pPr>
      <w:r w:rsidRPr="006B6D7B">
        <w:rPr>
          <w:rFonts w:ascii="Tw Cen MT" w:hAnsi="Tw Cen MT" w:cstheme="majorBidi"/>
          <w:noProof/>
          <w:sz w:val="24"/>
          <w:szCs w:val="24"/>
        </w:rPr>
        <w:t xml:space="preserve">Thus, this study </w:t>
      </w:r>
      <w:r w:rsidR="007C2CA8">
        <w:rPr>
          <w:rFonts w:ascii="Tw Cen MT" w:hAnsi="Tw Cen MT" w:cstheme="majorBidi"/>
          <w:noProof/>
          <w:sz w:val="24"/>
          <w:szCs w:val="24"/>
        </w:rPr>
        <w:t>aims</w:t>
      </w:r>
      <w:r w:rsidRPr="006B6D7B">
        <w:rPr>
          <w:rFonts w:ascii="Tw Cen MT" w:hAnsi="Tw Cen MT" w:cstheme="majorBidi"/>
          <w:noProof/>
          <w:sz w:val="24"/>
          <w:szCs w:val="24"/>
        </w:rPr>
        <w:t xml:space="preserve"> to answer the following questions</w:t>
      </w:r>
      <w:r w:rsidRPr="006B6D7B">
        <w:rPr>
          <w:rFonts w:ascii="Tw Cen MT" w:hAnsi="Tw Cen MT" w:cstheme="majorBidi"/>
          <w:noProof/>
          <w:sz w:val="24"/>
          <w:szCs w:val="24"/>
          <w:rtl/>
        </w:rPr>
        <w:t>:</w:t>
      </w:r>
    </w:p>
    <w:p w14:paraId="39329727" w14:textId="2674AFCC" w:rsidR="007946B2" w:rsidRPr="006B6D7B" w:rsidRDefault="007946B2" w:rsidP="005B59D8">
      <w:pPr>
        <w:pStyle w:val="ListParagraph"/>
        <w:numPr>
          <w:ilvl w:val="0"/>
          <w:numId w:val="6"/>
        </w:numPr>
        <w:bidi w:val="0"/>
        <w:jc w:val="both"/>
        <w:rPr>
          <w:rFonts w:ascii="Tw Cen MT" w:hAnsi="Tw Cen MT" w:cstheme="majorBidi"/>
          <w:noProof/>
          <w:sz w:val="24"/>
          <w:szCs w:val="24"/>
        </w:rPr>
      </w:pPr>
      <w:r w:rsidRPr="006B6D7B">
        <w:rPr>
          <w:rFonts w:ascii="Tw Cen MT" w:hAnsi="Tw Cen MT" w:cstheme="majorBidi"/>
          <w:noProof/>
          <w:sz w:val="24"/>
          <w:szCs w:val="24"/>
        </w:rPr>
        <w:t xml:space="preserve">What are the demographic characteristics of Syrians in Jordan </w:t>
      </w:r>
      <w:r w:rsidR="005B29AF">
        <w:rPr>
          <w:rFonts w:ascii="Tw Cen MT" w:hAnsi="Tw Cen MT" w:cstheme="majorBidi"/>
          <w:noProof/>
          <w:sz w:val="24"/>
          <w:szCs w:val="24"/>
        </w:rPr>
        <w:t>(</w:t>
      </w:r>
      <w:r w:rsidRPr="006B6D7B">
        <w:rPr>
          <w:rFonts w:ascii="Tw Cen MT" w:hAnsi="Tw Cen MT" w:cstheme="majorBidi"/>
          <w:noProof/>
          <w:sz w:val="24"/>
          <w:szCs w:val="24"/>
        </w:rPr>
        <w:t>male and female</w:t>
      </w:r>
      <w:r w:rsidR="005B29AF">
        <w:rPr>
          <w:rFonts w:ascii="Tw Cen MT" w:hAnsi="Tw Cen MT" w:cstheme="majorBidi"/>
          <w:noProof/>
          <w:sz w:val="24"/>
          <w:szCs w:val="24"/>
        </w:rPr>
        <w:t>)</w:t>
      </w:r>
      <w:r w:rsidR="00494685" w:rsidRPr="006B6D7B">
        <w:rPr>
          <w:rFonts w:ascii="Tw Cen MT" w:hAnsi="Tw Cen MT" w:cstheme="majorBidi"/>
          <w:noProof/>
          <w:sz w:val="24"/>
          <w:szCs w:val="24"/>
        </w:rPr>
        <w:t xml:space="preserve"> </w:t>
      </w:r>
      <w:r w:rsidR="005B59D8">
        <w:rPr>
          <w:rFonts w:ascii="Tw Cen MT" w:hAnsi="Tw Cen MT" w:cstheme="majorBidi"/>
          <w:noProof/>
          <w:sz w:val="24"/>
          <w:szCs w:val="24"/>
        </w:rPr>
        <w:t>?</w:t>
      </w:r>
      <w:r w:rsidR="005B59D8" w:rsidRPr="006B6D7B">
        <w:rPr>
          <w:rFonts w:ascii="Tw Cen MT" w:hAnsi="Tw Cen MT" w:cstheme="majorBidi"/>
          <w:noProof/>
          <w:sz w:val="24"/>
          <w:szCs w:val="24"/>
        </w:rPr>
        <w:t xml:space="preserve"> </w:t>
      </w:r>
    </w:p>
    <w:p w14:paraId="629B2E59" w14:textId="77777777" w:rsidR="00C51C50" w:rsidRDefault="007946B2" w:rsidP="00C51C50">
      <w:pPr>
        <w:pStyle w:val="ListParagraph"/>
        <w:numPr>
          <w:ilvl w:val="0"/>
          <w:numId w:val="6"/>
        </w:numPr>
        <w:bidi w:val="0"/>
        <w:jc w:val="both"/>
        <w:rPr>
          <w:rFonts w:ascii="Tw Cen MT" w:hAnsi="Tw Cen MT" w:cstheme="majorBidi"/>
          <w:noProof/>
          <w:sz w:val="24"/>
          <w:szCs w:val="24"/>
        </w:rPr>
      </w:pPr>
      <w:r w:rsidRPr="00C51C50">
        <w:rPr>
          <w:rFonts w:ascii="Tw Cen MT" w:hAnsi="Tw Cen MT" w:cstheme="majorBidi"/>
          <w:noProof/>
          <w:sz w:val="24"/>
          <w:szCs w:val="24"/>
        </w:rPr>
        <w:lastRenderedPageBreak/>
        <w:t xml:space="preserve">What is the level of qualifications, expertise and skills of the Syrians in Jordan, and how are they distributed geographically </w:t>
      </w:r>
      <w:r w:rsidR="00CC60BA" w:rsidRPr="00C51C50">
        <w:rPr>
          <w:rFonts w:ascii="Tw Cen MT" w:hAnsi="Tw Cen MT" w:cstheme="majorBidi"/>
          <w:noProof/>
          <w:sz w:val="24"/>
          <w:szCs w:val="24"/>
        </w:rPr>
        <w:t xml:space="preserve"> and among age groups</w:t>
      </w:r>
      <w:r w:rsidR="00494685" w:rsidRPr="00C51C50">
        <w:rPr>
          <w:rFonts w:ascii="Tw Cen MT" w:hAnsi="Tw Cen MT" w:cstheme="majorBidi"/>
          <w:noProof/>
          <w:sz w:val="24"/>
          <w:szCs w:val="24"/>
        </w:rPr>
        <w:t xml:space="preserve">? </w:t>
      </w:r>
      <w:r w:rsidR="00C51C50" w:rsidRPr="00C51C50">
        <w:rPr>
          <w:rFonts w:ascii="Tw Cen MT" w:hAnsi="Tw Cen MT" w:cstheme="majorBidi"/>
          <w:noProof/>
          <w:sz w:val="24"/>
          <w:szCs w:val="24"/>
        </w:rPr>
        <w:t>What are the possible mechanisms for transferring and sharing skills with Jordanians?</w:t>
      </w:r>
    </w:p>
    <w:p w14:paraId="1EDCA0EA" w14:textId="764DE951" w:rsidR="007946B2" w:rsidRPr="00C51C50" w:rsidRDefault="007946B2" w:rsidP="00C51C50">
      <w:pPr>
        <w:pStyle w:val="ListParagraph"/>
        <w:numPr>
          <w:ilvl w:val="0"/>
          <w:numId w:val="6"/>
        </w:numPr>
        <w:bidi w:val="0"/>
        <w:jc w:val="both"/>
        <w:rPr>
          <w:rFonts w:ascii="Tw Cen MT" w:hAnsi="Tw Cen MT" w:cstheme="majorBidi"/>
          <w:noProof/>
          <w:sz w:val="24"/>
          <w:szCs w:val="24"/>
        </w:rPr>
      </w:pPr>
      <w:r w:rsidRPr="00C51C50">
        <w:rPr>
          <w:rFonts w:ascii="Tw Cen MT" w:hAnsi="Tw Cen MT" w:cstheme="majorBidi"/>
          <w:noProof/>
          <w:sz w:val="24"/>
          <w:szCs w:val="24"/>
        </w:rPr>
        <w:t>What are the legislative obstacles that prevent Syrian access to the Jordanian labor market</w:t>
      </w:r>
      <w:r w:rsidR="00494685" w:rsidRPr="00C51C50">
        <w:rPr>
          <w:rFonts w:ascii="Tw Cen MT" w:hAnsi="Tw Cen MT" w:cstheme="majorBidi"/>
          <w:noProof/>
          <w:sz w:val="24"/>
          <w:szCs w:val="24"/>
        </w:rPr>
        <w:t xml:space="preserve"> ?</w:t>
      </w:r>
    </w:p>
    <w:p w14:paraId="10138997" w14:textId="770ED4D7" w:rsidR="00A267F6" w:rsidRPr="006B6D7B" w:rsidRDefault="00A267F6" w:rsidP="00A267F6">
      <w:pPr>
        <w:pStyle w:val="ListParagraph"/>
        <w:numPr>
          <w:ilvl w:val="0"/>
          <w:numId w:val="6"/>
        </w:numPr>
        <w:bidi w:val="0"/>
        <w:jc w:val="both"/>
        <w:rPr>
          <w:rFonts w:ascii="Tw Cen MT" w:hAnsi="Tw Cen MT" w:cstheme="majorBidi"/>
          <w:noProof/>
          <w:sz w:val="24"/>
          <w:szCs w:val="24"/>
        </w:rPr>
      </w:pPr>
      <w:r w:rsidRPr="00A267F6">
        <w:rPr>
          <w:rFonts w:ascii="Tw Cen MT" w:hAnsi="Tw Cen MT" w:cstheme="majorBidi"/>
          <w:noProof/>
          <w:sz w:val="24"/>
          <w:szCs w:val="24"/>
        </w:rPr>
        <w:t>Are there any working examples of Jordanian-Syrian partnerships in Jordan that can be considered best practices?</w:t>
      </w:r>
    </w:p>
    <w:p w14:paraId="1115F68B" w14:textId="77777777" w:rsidR="007946B2" w:rsidRPr="006B6D7B" w:rsidRDefault="007946B2" w:rsidP="006B6D7B">
      <w:pPr>
        <w:pStyle w:val="ListParagraph"/>
        <w:numPr>
          <w:ilvl w:val="0"/>
          <w:numId w:val="6"/>
        </w:numPr>
        <w:bidi w:val="0"/>
        <w:jc w:val="both"/>
        <w:rPr>
          <w:rFonts w:ascii="Tw Cen MT" w:hAnsi="Tw Cen MT" w:cstheme="majorBidi"/>
          <w:noProof/>
          <w:sz w:val="24"/>
          <w:szCs w:val="24"/>
        </w:rPr>
      </w:pPr>
      <w:r w:rsidRPr="006B6D7B">
        <w:rPr>
          <w:rFonts w:ascii="Tw Cen MT" w:hAnsi="Tw Cen MT" w:cstheme="majorBidi"/>
          <w:noProof/>
          <w:sz w:val="24"/>
          <w:szCs w:val="24"/>
        </w:rPr>
        <w:t>What are the possible policies and mechanisms to maximize the use of the Syrian labor force in Jordan in supporting economic development</w:t>
      </w:r>
      <w:r w:rsidR="00494685" w:rsidRPr="006B6D7B">
        <w:rPr>
          <w:rFonts w:ascii="Tw Cen MT" w:hAnsi="Tw Cen MT" w:cstheme="majorBidi"/>
          <w:noProof/>
          <w:sz w:val="24"/>
          <w:szCs w:val="24"/>
        </w:rPr>
        <w:t xml:space="preserve"> ? </w:t>
      </w:r>
    </w:p>
    <w:p w14:paraId="129FFB8E" w14:textId="77777777" w:rsidR="007946B2" w:rsidRPr="006B6D7B" w:rsidRDefault="007946B2" w:rsidP="006B6D7B">
      <w:pPr>
        <w:pStyle w:val="ListParagraph"/>
        <w:numPr>
          <w:ilvl w:val="0"/>
          <w:numId w:val="6"/>
        </w:numPr>
        <w:bidi w:val="0"/>
        <w:jc w:val="both"/>
        <w:rPr>
          <w:rFonts w:ascii="Tw Cen MT" w:hAnsi="Tw Cen MT" w:cstheme="majorBidi"/>
          <w:noProof/>
          <w:sz w:val="24"/>
          <w:szCs w:val="24"/>
        </w:rPr>
      </w:pPr>
      <w:r w:rsidRPr="006B6D7B">
        <w:rPr>
          <w:rFonts w:ascii="Tw Cen MT" w:hAnsi="Tw Cen MT" w:cstheme="majorBidi"/>
          <w:noProof/>
          <w:sz w:val="24"/>
          <w:szCs w:val="24"/>
        </w:rPr>
        <w:t>What are the possible policies and mechanisms that can be employed to support the establishment of new partnerships and professions between the experienced and skilled people of Jordanians and Syrians</w:t>
      </w:r>
      <w:r w:rsidR="00494685" w:rsidRPr="006B6D7B">
        <w:rPr>
          <w:rFonts w:ascii="Tw Cen MT" w:hAnsi="Tw Cen MT" w:cstheme="majorBidi"/>
          <w:noProof/>
          <w:sz w:val="24"/>
          <w:szCs w:val="24"/>
        </w:rPr>
        <w:t xml:space="preserve"> ?</w:t>
      </w:r>
    </w:p>
    <w:p w14:paraId="1E822DE3" w14:textId="77777777" w:rsidR="00912FFD" w:rsidRDefault="00912FFD" w:rsidP="006B6D7B">
      <w:pPr>
        <w:pStyle w:val="ListParagraph"/>
        <w:numPr>
          <w:ilvl w:val="0"/>
          <w:numId w:val="6"/>
        </w:numPr>
        <w:bidi w:val="0"/>
        <w:jc w:val="both"/>
        <w:rPr>
          <w:rFonts w:ascii="Tw Cen MT" w:hAnsi="Tw Cen MT" w:cstheme="majorBidi"/>
          <w:noProof/>
          <w:sz w:val="24"/>
          <w:szCs w:val="24"/>
        </w:rPr>
      </w:pPr>
      <w:r w:rsidRPr="00912FFD">
        <w:rPr>
          <w:rFonts w:ascii="Tw Cen MT" w:hAnsi="Tw Cen MT" w:cstheme="majorBidi"/>
          <w:noProof/>
          <w:sz w:val="24"/>
          <w:szCs w:val="24"/>
        </w:rPr>
        <w:t>What are the policies and mechanisms by which the informal economy can be transformed into a regulator and reduce unregulated Syrian employment?</w:t>
      </w:r>
    </w:p>
    <w:p w14:paraId="032712E5" w14:textId="77777777" w:rsidR="007946B2" w:rsidRDefault="007946B2" w:rsidP="004A3850">
      <w:pPr>
        <w:pStyle w:val="ListParagraph"/>
        <w:numPr>
          <w:ilvl w:val="0"/>
          <w:numId w:val="6"/>
        </w:numPr>
        <w:bidi w:val="0"/>
        <w:spacing w:after="0"/>
        <w:jc w:val="both"/>
        <w:rPr>
          <w:rFonts w:ascii="Tw Cen MT" w:hAnsi="Tw Cen MT" w:cstheme="majorBidi"/>
          <w:noProof/>
          <w:sz w:val="24"/>
          <w:szCs w:val="24"/>
        </w:rPr>
      </w:pPr>
      <w:r w:rsidRPr="006B6D7B">
        <w:rPr>
          <w:rFonts w:ascii="Tw Cen MT" w:hAnsi="Tw Cen MT" w:cstheme="majorBidi"/>
          <w:noProof/>
          <w:sz w:val="24"/>
          <w:szCs w:val="24"/>
        </w:rPr>
        <w:t>What are the policies and possible amendments to the investment environment in Jordan to attract Syrian investments in Jordan</w:t>
      </w:r>
      <w:r w:rsidR="00494685" w:rsidRPr="006B6D7B">
        <w:rPr>
          <w:rFonts w:ascii="Tw Cen MT" w:hAnsi="Tw Cen MT" w:cstheme="majorBidi"/>
          <w:noProof/>
          <w:sz w:val="24"/>
          <w:szCs w:val="24"/>
        </w:rPr>
        <w:t xml:space="preserve"> ? </w:t>
      </w:r>
    </w:p>
    <w:p w14:paraId="0A38DB6E" w14:textId="40C6C6C5" w:rsidR="00D4454A" w:rsidRDefault="00D4454A" w:rsidP="003F1F42">
      <w:pPr>
        <w:pStyle w:val="ListParagraph"/>
        <w:numPr>
          <w:ilvl w:val="0"/>
          <w:numId w:val="6"/>
        </w:numPr>
        <w:bidi w:val="0"/>
        <w:spacing w:after="0"/>
        <w:jc w:val="both"/>
        <w:rPr>
          <w:rFonts w:ascii="Tw Cen MT" w:hAnsi="Tw Cen MT" w:cstheme="majorBidi"/>
          <w:noProof/>
          <w:sz w:val="24"/>
          <w:szCs w:val="24"/>
        </w:rPr>
      </w:pPr>
      <w:r w:rsidRPr="00D4454A">
        <w:rPr>
          <w:rFonts w:ascii="Tw Cen MT" w:hAnsi="Tw Cen MT" w:cstheme="majorBidi"/>
          <w:noProof/>
          <w:sz w:val="24"/>
          <w:szCs w:val="24"/>
        </w:rPr>
        <w:t xml:space="preserve">  What is the appropriate advocacy plan after the completion of the study to support  the recommendations of the study and the proposed policies</w:t>
      </w:r>
      <w:r>
        <w:rPr>
          <w:rFonts w:ascii="Tw Cen MT" w:hAnsi="Tw Cen MT" w:cstheme="majorBidi"/>
          <w:noProof/>
          <w:sz w:val="24"/>
          <w:szCs w:val="24"/>
        </w:rPr>
        <w:t>.</w:t>
      </w:r>
    </w:p>
    <w:p w14:paraId="0D0C7BDD" w14:textId="0A8A2EDD" w:rsidR="00E74862" w:rsidRPr="00D4454A" w:rsidRDefault="00E74862" w:rsidP="00D4454A">
      <w:pPr>
        <w:bidi w:val="0"/>
        <w:spacing w:after="0"/>
        <w:jc w:val="both"/>
        <w:rPr>
          <w:rFonts w:ascii="Tw Cen MT" w:hAnsi="Tw Cen MT" w:cstheme="majorBidi"/>
          <w:noProof/>
          <w:sz w:val="24"/>
          <w:szCs w:val="24"/>
        </w:rPr>
      </w:pPr>
    </w:p>
    <w:p w14:paraId="32F88842" w14:textId="77777777" w:rsidR="007946B2" w:rsidRPr="006B6D7B" w:rsidRDefault="007946B2" w:rsidP="004A3850">
      <w:pPr>
        <w:bidi w:val="0"/>
        <w:spacing w:after="0"/>
        <w:jc w:val="both"/>
        <w:rPr>
          <w:rFonts w:ascii="Tw Cen MT" w:hAnsi="Tw Cen MT" w:cstheme="majorBidi"/>
          <w:noProof/>
          <w:sz w:val="24"/>
          <w:szCs w:val="24"/>
          <w:rtl/>
        </w:rPr>
      </w:pPr>
    </w:p>
    <w:p w14:paraId="03901494" w14:textId="77777777" w:rsidR="007946B2" w:rsidRPr="00077F22" w:rsidRDefault="00494685" w:rsidP="004A3850">
      <w:pPr>
        <w:pStyle w:val="ListParagraph"/>
        <w:numPr>
          <w:ilvl w:val="0"/>
          <w:numId w:val="18"/>
        </w:numPr>
        <w:bidi w:val="0"/>
        <w:spacing w:after="0"/>
        <w:jc w:val="both"/>
        <w:rPr>
          <w:rFonts w:ascii="Tw Cen MT" w:hAnsi="Tw Cen MT" w:cstheme="majorBidi"/>
          <w:b/>
          <w:bCs/>
          <w:noProof/>
          <w:color w:val="002060"/>
          <w:sz w:val="28"/>
          <w:szCs w:val="28"/>
        </w:rPr>
      </w:pPr>
      <w:r w:rsidRPr="00077F22">
        <w:rPr>
          <w:rFonts w:ascii="Tw Cen MT" w:hAnsi="Tw Cen MT" w:cstheme="majorBidi"/>
          <w:b/>
          <w:bCs/>
          <w:noProof/>
          <w:color w:val="002060"/>
          <w:sz w:val="28"/>
          <w:szCs w:val="28"/>
        </w:rPr>
        <w:t>The i</w:t>
      </w:r>
      <w:r w:rsidR="007946B2" w:rsidRPr="00077F22">
        <w:rPr>
          <w:rFonts w:ascii="Tw Cen MT" w:hAnsi="Tw Cen MT" w:cstheme="majorBidi"/>
          <w:b/>
          <w:bCs/>
          <w:noProof/>
          <w:color w:val="002060"/>
          <w:sz w:val="28"/>
          <w:szCs w:val="28"/>
        </w:rPr>
        <w:t xml:space="preserve">mportance of </w:t>
      </w:r>
      <w:r w:rsidRPr="00077F22">
        <w:rPr>
          <w:rFonts w:ascii="Tw Cen MT" w:hAnsi="Tw Cen MT" w:cstheme="majorBidi"/>
          <w:b/>
          <w:bCs/>
          <w:noProof/>
          <w:color w:val="002060"/>
          <w:sz w:val="28"/>
          <w:szCs w:val="28"/>
        </w:rPr>
        <w:t xml:space="preserve">the </w:t>
      </w:r>
      <w:r w:rsidR="007946B2" w:rsidRPr="00077F22">
        <w:rPr>
          <w:rFonts w:ascii="Tw Cen MT" w:hAnsi="Tw Cen MT" w:cstheme="majorBidi"/>
          <w:b/>
          <w:bCs/>
          <w:noProof/>
          <w:color w:val="002060"/>
          <w:sz w:val="28"/>
          <w:szCs w:val="28"/>
        </w:rPr>
        <w:t>study</w:t>
      </w:r>
    </w:p>
    <w:p w14:paraId="4972165E" w14:textId="51FEFD6C" w:rsidR="007946B2" w:rsidRPr="006B6D7B" w:rsidRDefault="007946B2" w:rsidP="006B6D7B">
      <w:pPr>
        <w:bidi w:val="0"/>
        <w:jc w:val="both"/>
        <w:rPr>
          <w:rFonts w:ascii="Tw Cen MT" w:hAnsi="Tw Cen MT" w:cstheme="majorBidi"/>
          <w:noProof/>
          <w:sz w:val="24"/>
          <w:szCs w:val="24"/>
        </w:rPr>
      </w:pPr>
      <w:r w:rsidRPr="006B6D7B">
        <w:rPr>
          <w:rFonts w:ascii="Tw Cen MT" w:hAnsi="Tw Cen MT" w:cstheme="majorBidi"/>
          <w:noProof/>
          <w:sz w:val="24"/>
          <w:szCs w:val="24"/>
        </w:rPr>
        <w:t>The importance of the study is</w:t>
      </w:r>
      <w:r w:rsidR="00494685" w:rsidRPr="006B6D7B">
        <w:rPr>
          <w:rFonts w:ascii="Tw Cen MT" w:hAnsi="Tw Cen MT" w:cstheme="majorBidi"/>
          <w:noProof/>
          <w:sz w:val="24"/>
          <w:szCs w:val="24"/>
        </w:rPr>
        <w:t xml:space="preserve"> as follows</w:t>
      </w:r>
      <w:r w:rsidRPr="006B6D7B">
        <w:rPr>
          <w:rFonts w:ascii="Tw Cen MT" w:hAnsi="Tw Cen MT" w:cstheme="majorBidi"/>
          <w:noProof/>
          <w:sz w:val="24"/>
          <w:szCs w:val="24"/>
          <w:rtl/>
        </w:rPr>
        <w:t>:</w:t>
      </w:r>
    </w:p>
    <w:p w14:paraId="38D0F6DE" w14:textId="77777777" w:rsidR="007946B2" w:rsidRDefault="007946B2" w:rsidP="006B6D7B">
      <w:pPr>
        <w:pStyle w:val="ListParagraph"/>
        <w:numPr>
          <w:ilvl w:val="0"/>
          <w:numId w:val="7"/>
        </w:numPr>
        <w:bidi w:val="0"/>
        <w:jc w:val="both"/>
        <w:rPr>
          <w:rFonts w:ascii="Tw Cen MT" w:hAnsi="Tw Cen MT" w:cstheme="majorBidi"/>
          <w:noProof/>
          <w:sz w:val="24"/>
          <w:szCs w:val="24"/>
        </w:rPr>
      </w:pPr>
      <w:r w:rsidRPr="006B6D7B">
        <w:rPr>
          <w:rFonts w:ascii="Tw Cen MT" w:hAnsi="Tw Cen MT" w:cstheme="majorBidi"/>
          <w:noProof/>
          <w:sz w:val="24"/>
          <w:szCs w:val="24"/>
        </w:rPr>
        <w:t xml:space="preserve">Building upon the research efforts and programs mentioned above, and the diversity of research tools, in order to serve the main objective of studying the demographic characteristics of the Syrians and their skills and addressing the challenges imposed by Syrian </w:t>
      </w:r>
      <w:r w:rsidR="007313FF">
        <w:rPr>
          <w:rFonts w:ascii="Tw Cen MT" w:hAnsi="Tw Cen MT" w:cstheme="majorBidi"/>
          <w:noProof/>
          <w:sz w:val="24"/>
          <w:szCs w:val="24"/>
        </w:rPr>
        <w:t>refugees</w:t>
      </w:r>
      <w:r w:rsidRPr="006B6D7B">
        <w:rPr>
          <w:rFonts w:ascii="Tw Cen MT" w:hAnsi="Tw Cen MT" w:cstheme="majorBidi"/>
          <w:noProof/>
          <w:sz w:val="24"/>
          <w:szCs w:val="24"/>
        </w:rPr>
        <w:t xml:space="preserve"> on the Jordanian labor market to serve all parties (refugees and host communities</w:t>
      </w:r>
      <w:r w:rsidR="003D005F" w:rsidRPr="006B6D7B">
        <w:rPr>
          <w:rFonts w:ascii="Tw Cen MT" w:hAnsi="Tw Cen MT" w:cstheme="majorBidi"/>
          <w:noProof/>
          <w:sz w:val="24"/>
          <w:szCs w:val="24"/>
        </w:rPr>
        <w:t>)</w:t>
      </w:r>
      <w:r w:rsidRPr="006B6D7B">
        <w:rPr>
          <w:rFonts w:ascii="Tw Cen MT" w:hAnsi="Tw Cen MT" w:cstheme="majorBidi"/>
          <w:noProof/>
          <w:sz w:val="24"/>
          <w:szCs w:val="24"/>
          <w:rtl/>
        </w:rPr>
        <w:t>.</w:t>
      </w:r>
    </w:p>
    <w:p w14:paraId="0C5C595D" w14:textId="4547D733" w:rsidR="00C806C6" w:rsidRPr="006B6D7B" w:rsidRDefault="00C806C6" w:rsidP="00C806C6">
      <w:pPr>
        <w:pStyle w:val="ListParagraph"/>
        <w:numPr>
          <w:ilvl w:val="0"/>
          <w:numId w:val="7"/>
        </w:numPr>
        <w:bidi w:val="0"/>
        <w:jc w:val="both"/>
        <w:rPr>
          <w:rFonts w:ascii="Tw Cen MT" w:hAnsi="Tw Cen MT" w:cstheme="majorBidi"/>
          <w:noProof/>
          <w:sz w:val="24"/>
          <w:szCs w:val="24"/>
        </w:rPr>
      </w:pPr>
      <w:r w:rsidRPr="00C806C6">
        <w:rPr>
          <w:rFonts w:ascii="Tw Cen MT" w:hAnsi="Tw Cen MT" w:cstheme="majorBidi"/>
          <w:noProof/>
          <w:sz w:val="24"/>
          <w:szCs w:val="24"/>
        </w:rPr>
        <w:t>Highlighting real and successful partnerships between Jordanians and Syrians in Jordan as best practices that citizens can return to and imitate.</w:t>
      </w:r>
    </w:p>
    <w:p w14:paraId="439B7538" w14:textId="77777777" w:rsidR="005168D6" w:rsidRDefault="003D005F" w:rsidP="005B59D8">
      <w:pPr>
        <w:pStyle w:val="ListParagraph"/>
        <w:numPr>
          <w:ilvl w:val="0"/>
          <w:numId w:val="7"/>
        </w:numPr>
        <w:bidi w:val="0"/>
        <w:jc w:val="both"/>
        <w:rPr>
          <w:rFonts w:ascii="Tw Cen MT" w:hAnsi="Tw Cen MT" w:cstheme="majorBidi"/>
          <w:noProof/>
          <w:sz w:val="24"/>
          <w:szCs w:val="24"/>
        </w:rPr>
      </w:pPr>
      <w:r w:rsidRPr="005168D6">
        <w:rPr>
          <w:rFonts w:ascii="Tw Cen MT" w:hAnsi="Tw Cen MT" w:cstheme="majorBidi"/>
          <w:noProof/>
          <w:sz w:val="24"/>
          <w:szCs w:val="24"/>
        </w:rPr>
        <w:t>Submiting</w:t>
      </w:r>
      <w:r w:rsidR="007946B2" w:rsidRPr="005168D6">
        <w:rPr>
          <w:rFonts w:ascii="Tw Cen MT" w:hAnsi="Tw Cen MT" w:cstheme="majorBidi"/>
          <w:noProof/>
          <w:sz w:val="24"/>
          <w:szCs w:val="24"/>
        </w:rPr>
        <w:t xml:space="preserve"> recommendations for specific amendments in the legislation, and regulations governing the presence of Syrian refugees in Jordan, </w:t>
      </w:r>
      <w:r w:rsidR="005168D6" w:rsidRPr="005168D6">
        <w:rPr>
          <w:rFonts w:ascii="Tw Cen MT" w:hAnsi="Tw Cen MT" w:cstheme="majorBidi"/>
          <w:noProof/>
          <w:sz w:val="24"/>
          <w:szCs w:val="24"/>
        </w:rPr>
        <w:t>for contribut</w:t>
      </w:r>
      <w:r w:rsidR="005B59D8">
        <w:rPr>
          <w:rFonts w:ascii="Tw Cen MT" w:hAnsi="Tw Cen MT" w:cstheme="majorBidi"/>
          <w:noProof/>
          <w:sz w:val="24"/>
          <w:szCs w:val="24"/>
        </w:rPr>
        <w:t>ing</w:t>
      </w:r>
      <w:r w:rsidR="005168D6" w:rsidRPr="005168D6">
        <w:rPr>
          <w:rFonts w:ascii="Tw Cen MT" w:hAnsi="Tw Cen MT" w:cstheme="majorBidi"/>
          <w:noProof/>
          <w:sz w:val="24"/>
          <w:szCs w:val="24"/>
        </w:rPr>
        <w:t xml:space="preserve">  the Syrian on  labor market in Jordan.</w:t>
      </w:r>
    </w:p>
    <w:p w14:paraId="3DECC5A1" w14:textId="77777777" w:rsidR="007946B2" w:rsidRPr="005168D6" w:rsidRDefault="003D005F" w:rsidP="006B6D7B">
      <w:pPr>
        <w:pStyle w:val="ListParagraph"/>
        <w:numPr>
          <w:ilvl w:val="0"/>
          <w:numId w:val="7"/>
        </w:numPr>
        <w:bidi w:val="0"/>
        <w:jc w:val="both"/>
        <w:rPr>
          <w:rFonts w:ascii="Tw Cen MT" w:hAnsi="Tw Cen MT" w:cstheme="majorBidi"/>
          <w:noProof/>
          <w:sz w:val="24"/>
          <w:szCs w:val="24"/>
        </w:rPr>
      </w:pPr>
      <w:r w:rsidRPr="005168D6">
        <w:rPr>
          <w:rFonts w:ascii="Tw Cen MT" w:hAnsi="Tw Cen MT" w:cstheme="majorBidi"/>
          <w:noProof/>
          <w:sz w:val="24"/>
          <w:szCs w:val="24"/>
        </w:rPr>
        <w:t>R</w:t>
      </w:r>
      <w:r w:rsidR="007946B2" w:rsidRPr="005168D6">
        <w:rPr>
          <w:rFonts w:ascii="Tw Cen MT" w:hAnsi="Tw Cen MT" w:cstheme="majorBidi"/>
          <w:noProof/>
          <w:sz w:val="24"/>
          <w:szCs w:val="24"/>
        </w:rPr>
        <w:t>ecommend</w:t>
      </w:r>
      <w:r w:rsidRPr="005168D6">
        <w:rPr>
          <w:rFonts w:ascii="Tw Cen MT" w:hAnsi="Tw Cen MT" w:cstheme="majorBidi"/>
          <w:noProof/>
          <w:sz w:val="24"/>
          <w:szCs w:val="24"/>
        </w:rPr>
        <w:t>ing</w:t>
      </w:r>
      <w:r w:rsidR="007946B2" w:rsidRPr="005168D6">
        <w:rPr>
          <w:rFonts w:ascii="Tw Cen MT" w:hAnsi="Tw Cen MT" w:cstheme="majorBidi"/>
          <w:noProof/>
          <w:sz w:val="24"/>
          <w:szCs w:val="24"/>
        </w:rPr>
        <w:t xml:space="preserve"> mechanisms and policies to address issues related to the strengthening of the Jordanian economic sectors, which are characterized by high skills and reduce unregulated labor</w:t>
      </w:r>
      <w:r w:rsidR="007946B2" w:rsidRPr="005168D6">
        <w:rPr>
          <w:rFonts w:ascii="Tw Cen MT" w:hAnsi="Tw Cen MT" w:cstheme="majorBidi"/>
          <w:noProof/>
          <w:sz w:val="24"/>
          <w:szCs w:val="24"/>
          <w:rtl/>
        </w:rPr>
        <w:t>.</w:t>
      </w:r>
    </w:p>
    <w:p w14:paraId="3F6674A0" w14:textId="77777777" w:rsidR="00546DF5" w:rsidRPr="006B6D7B" w:rsidRDefault="007946B2" w:rsidP="006B6D7B">
      <w:pPr>
        <w:pStyle w:val="ListParagraph"/>
        <w:numPr>
          <w:ilvl w:val="0"/>
          <w:numId w:val="7"/>
        </w:numPr>
        <w:bidi w:val="0"/>
        <w:jc w:val="both"/>
        <w:rPr>
          <w:rFonts w:ascii="Tw Cen MT" w:hAnsi="Tw Cen MT" w:cstheme="majorBidi"/>
          <w:noProof/>
          <w:sz w:val="24"/>
          <w:szCs w:val="24"/>
        </w:rPr>
      </w:pPr>
      <w:r w:rsidRPr="006B6D7B">
        <w:rPr>
          <w:rFonts w:ascii="Tw Cen MT" w:hAnsi="Tw Cen MT" w:cstheme="majorBidi"/>
          <w:noProof/>
          <w:sz w:val="24"/>
          <w:szCs w:val="24"/>
        </w:rPr>
        <w:t>Proposing policies and mechanisms to reduce competition between Jordanian and Syrian labor, supporting the establishment of new partnerships and professions, and expanding existing partnerships, if any</w:t>
      </w:r>
      <w:r w:rsidRPr="006B6D7B">
        <w:rPr>
          <w:rFonts w:ascii="Tw Cen MT" w:hAnsi="Tw Cen MT" w:cstheme="majorBidi"/>
          <w:noProof/>
          <w:sz w:val="24"/>
          <w:szCs w:val="24"/>
          <w:rtl/>
        </w:rPr>
        <w:t>.</w:t>
      </w:r>
    </w:p>
    <w:p w14:paraId="5894EE5F" w14:textId="77777777" w:rsidR="007946B2" w:rsidRPr="006B6D7B" w:rsidRDefault="007946B2" w:rsidP="006B6D7B">
      <w:pPr>
        <w:pStyle w:val="ListParagraph"/>
        <w:numPr>
          <w:ilvl w:val="0"/>
          <w:numId w:val="7"/>
        </w:numPr>
        <w:bidi w:val="0"/>
        <w:jc w:val="both"/>
        <w:rPr>
          <w:rFonts w:ascii="Tw Cen MT" w:hAnsi="Tw Cen MT" w:cstheme="majorBidi"/>
          <w:noProof/>
          <w:sz w:val="24"/>
          <w:szCs w:val="24"/>
        </w:rPr>
      </w:pPr>
      <w:r w:rsidRPr="006B6D7B">
        <w:rPr>
          <w:rFonts w:ascii="Tw Cen MT" w:hAnsi="Tw Cen MT" w:cstheme="majorBidi"/>
          <w:noProof/>
          <w:sz w:val="24"/>
          <w:szCs w:val="24"/>
          <w:rtl/>
        </w:rPr>
        <w:t xml:space="preserve"> </w:t>
      </w:r>
      <w:r w:rsidRPr="006B6D7B">
        <w:rPr>
          <w:rFonts w:ascii="Tw Cen MT" w:hAnsi="Tw Cen MT" w:cstheme="majorBidi"/>
          <w:noProof/>
          <w:sz w:val="24"/>
          <w:szCs w:val="24"/>
        </w:rPr>
        <w:t>Introduc</w:t>
      </w:r>
      <w:r w:rsidR="003D005F" w:rsidRPr="006B6D7B">
        <w:rPr>
          <w:rFonts w:ascii="Tw Cen MT" w:hAnsi="Tw Cen MT" w:cstheme="majorBidi"/>
          <w:noProof/>
          <w:sz w:val="24"/>
          <w:szCs w:val="24"/>
        </w:rPr>
        <w:t>ing</w:t>
      </w:r>
      <w:r w:rsidRPr="006B6D7B">
        <w:rPr>
          <w:rFonts w:ascii="Tw Cen MT" w:hAnsi="Tw Cen MT" w:cstheme="majorBidi"/>
          <w:noProof/>
          <w:sz w:val="24"/>
          <w:szCs w:val="24"/>
        </w:rPr>
        <w:t xml:space="preserve"> recommendations for mechanisms and policies to enhance the Syrian investment environment in Jordan, creating more jobs for Jordanians and Syrians, and increasing public revenues through taxes</w:t>
      </w:r>
      <w:r w:rsidRPr="006B6D7B">
        <w:rPr>
          <w:rFonts w:ascii="Tw Cen MT" w:hAnsi="Tw Cen MT" w:cstheme="majorBidi"/>
          <w:noProof/>
          <w:sz w:val="24"/>
          <w:szCs w:val="24"/>
          <w:rtl/>
        </w:rPr>
        <w:t>.</w:t>
      </w:r>
    </w:p>
    <w:p w14:paraId="6489A0F4" w14:textId="77777777" w:rsidR="000D3B67" w:rsidRDefault="007946B2" w:rsidP="00EE4335">
      <w:pPr>
        <w:pStyle w:val="ListParagraph"/>
        <w:numPr>
          <w:ilvl w:val="0"/>
          <w:numId w:val="7"/>
        </w:numPr>
        <w:bidi w:val="0"/>
        <w:spacing w:after="0"/>
        <w:ind w:left="357" w:hanging="357"/>
        <w:jc w:val="both"/>
        <w:rPr>
          <w:rFonts w:ascii="Tw Cen MT" w:hAnsi="Tw Cen MT" w:cstheme="majorBidi"/>
          <w:noProof/>
          <w:sz w:val="24"/>
          <w:szCs w:val="24"/>
        </w:rPr>
      </w:pPr>
      <w:r w:rsidRPr="006B6D7B">
        <w:rPr>
          <w:rFonts w:ascii="Tw Cen MT" w:hAnsi="Tw Cen MT" w:cstheme="majorBidi"/>
          <w:noProof/>
          <w:sz w:val="24"/>
          <w:szCs w:val="24"/>
        </w:rPr>
        <w:t>Strengthen</w:t>
      </w:r>
      <w:r w:rsidR="003D005F" w:rsidRPr="006B6D7B">
        <w:rPr>
          <w:rFonts w:ascii="Tw Cen MT" w:hAnsi="Tw Cen MT" w:cstheme="majorBidi"/>
          <w:noProof/>
          <w:sz w:val="24"/>
          <w:szCs w:val="24"/>
        </w:rPr>
        <w:t>ing</w:t>
      </w:r>
      <w:r w:rsidRPr="006B6D7B">
        <w:rPr>
          <w:rFonts w:ascii="Tw Cen MT" w:hAnsi="Tw Cen MT" w:cstheme="majorBidi"/>
          <w:noProof/>
          <w:sz w:val="24"/>
          <w:szCs w:val="24"/>
        </w:rPr>
        <w:t xml:space="preserve"> Jordan's longstanding principles in hosting refugee</w:t>
      </w:r>
      <w:r w:rsidR="005B59D8">
        <w:rPr>
          <w:rFonts w:ascii="Tw Cen MT" w:hAnsi="Tw Cen MT" w:cstheme="majorBidi"/>
          <w:noProof/>
          <w:sz w:val="24"/>
          <w:szCs w:val="24"/>
        </w:rPr>
        <w:t>s</w:t>
      </w:r>
      <w:r w:rsidRPr="006B6D7B">
        <w:rPr>
          <w:rFonts w:ascii="Tw Cen MT" w:hAnsi="Tw Cen MT" w:cstheme="majorBidi"/>
          <w:noProof/>
          <w:sz w:val="24"/>
          <w:szCs w:val="24"/>
        </w:rPr>
        <w:t xml:space="preserve">, who came to seek security and safety, and to propose recommendations to enhance the empowerment </w:t>
      </w:r>
      <w:r w:rsidRPr="006B6D7B">
        <w:rPr>
          <w:rFonts w:ascii="Tw Cen MT" w:hAnsi="Tw Cen MT" w:cstheme="majorBidi"/>
          <w:noProof/>
          <w:sz w:val="24"/>
          <w:szCs w:val="24"/>
        </w:rPr>
        <w:lastRenderedPageBreak/>
        <w:t xml:space="preserve">of Syrian refugees from the integration and economic integration </w:t>
      </w:r>
      <w:r w:rsidR="00994203">
        <w:rPr>
          <w:rFonts w:ascii="Tw Cen MT" w:hAnsi="Tw Cen MT" w:cstheme="majorBidi"/>
          <w:noProof/>
          <w:sz w:val="24"/>
          <w:szCs w:val="24"/>
        </w:rPr>
        <w:t xml:space="preserve">in </w:t>
      </w:r>
      <w:r w:rsidRPr="006B6D7B">
        <w:rPr>
          <w:rFonts w:ascii="Tw Cen MT" w:hAnsi="Tw Cen MT" w:cstheme="majorBidi"/>
          <w:noProof/>
          <w:sz w:val="24"/>
          <w:szCs w:val="24"/>
        </w:rPr>
        <w:t>Jordanian society until they return to their country</w:t>
      </w:r>
      <w:r w:rsidRPr="006B6D7B">
        <w:rPr>
          <w:rFonts w:ascii="Tw Cen MT" w:hAnsi="Tw Cen MT" w:cstheme="majorBidi"/>
          <w:noProof/>
          <w:sz w:val="24"/>
          <w:szCs w:val="24"/>
          <w:rtl/>
        </w:rPr>
        <w:t>.</w:t>
      </w:r>
    </w:p>
    <w:p w14:paraId="0EF0A6CE" w14:textId="77777777" w:rsidR="00994203" w:rsidRPr="00C04762" w:rsidRDefault="00994203" w:rsidP="00963005">
      <w:pPr>
        <w:bidi w:val="0"/>
        <w:jc w:val="both"/>
        <w:rPr>
          <w:rFonts w:ascii="Tw Cen MT" w:hAnsi="Tw Cen MT" w:cstheme="majorBidi"/>
          <w:noProof/>
          <w:sz w:val="24"/>
          <w:szCs w:val="24"/>
        </w:rPr>
      </w:pPr>
    </w:p>
    <w:p w14:paraId="413BF178" w14:textId="77777777" w:rsidR="00645D19" w:rsidRPr="00694863" w:rsidRDefault="00645D19" w:rsidP="004A75AE">
      <w:pPr>
        <w:pStyle w:val="ListParagraph"/>
        <w:numPr>
          <w:ilvl w:val="0"/>
          <w:numId w:val="18"/>
        </w:numPr>
        <w:bidi w:val="0"/>
        <w:jc w:val="both"/>
        <w:rPr>
          <w:rFonts w:ascii="Tw Cen MT" w:hAnsi="Tw Cen MT" w:cstheme="majorBidi"/>
          <w:b/>
          <w:bCs/>
          <w:noProof/>
          <w:color w:val="002060"/>
          <w:sz w:val="28"/>
          <w:szCs w:val="28"/>
        </w:rPr>
      </w:pPr>
      <w:r w:rsidRPr="00694863">
        <w:rPr>
          <w:rFonts w:ascii="Tw Cen MT" w:hAnsi="Tw Cen MT" w:cstheme="majorBidi"/>
          <w:b/>
          <w:bCs/>
          <w:noProof/>
          <w:color w:val="002060"/>
          <w:sz w:val="28"/>
          <w:szCs w:val="28"/>
        </w:rPr>
        <w:t>Objectives of the study</w:t>
      </w:r>
    </w:p>
    <w:p w14:paraId="33AB711F" w14:textId="779CA9B5" w:rsidR="00645D19" w:rsidRPr="006B6D7B" w:rsidRDefault="00645D19" w:rsidP="00956D0D">
      <w:pPr>
        <w:bidi w:val="0"/>
        <w:jc w:val="both"/>
        <w:rPr>
          <w:rFonts w:ascii="Tw Cen MT" w:hAnsi="Tw Cen MT" w:cstheme="majorBidi"/>
          <w:noProof/>
          <w:sz w:val="24"/>
          <w:szCs w:val="24"/>
        </w:rPr>
      </w:pPr>
      <w:r w:rsidRPr="006B6D7B">
        <w:rPr>
          <w:rFonts w:ascii="Tw Cen MT" w:hAnsi="Tw Cen MT" w:cstheme="majorBidi"/>
          <w:noProof/>
          <w:sz w:val="24"/>
          <w:szCs w:val="24"/>
        </w:rPr>
        <w:t xml:space="preserve">The study aims at a clearer understanding of the demographic characteristics of the Syrians in Jordan and the level of their skills to come up with recommendations for a set of mechanisms and policies that contribute to addressing the challenges </w:t>
      </w:r>
      <w:r w:rsidR="00956D0D">
        <w:rPr>
          <w:rFonts w:ascii="Tw Cen MT" w:hAnsi="Tw Cen MT" w:cstheme="majorBidi"/>
          <w:noProof/>
          <w:sz w:val="24"/>
          <w:szCs w:val="24"/>
        </w:rPr>
        <w:t>created</w:t>
      </w:r>
      <w:r w:rsidRPr="006B6D7B">
        <w:rPr>
          <w:rFonts w:ascii="Tw Cen MT" w:hAnsi="Tw Cen MT" w:cstheme="majorBidi"/>
          <w:noProof/>
          <w:sz w:val="24"/>
          <w:szCs w:val="24"/>
        </w:rPr>
        <w:t xml:space="preserve"> by</w:t>
      </w:r>
      <w:r w:rsidR="00956D0D">
        <w:rPr>
          <w:rFonts w:ascii="Tw Cen MT" w:hAnsi="Tw Cen MT" w:cstheme="majorBidi"/>
          <w:noProof/>
          <w:sz w:val="24"/>
          <w:szCs w:val="24"/>
        </w:rPr>
        <w:t xml:space="preserve"> the</w:t>
      </w:r>
      <w:r w:rsidRPr="006B6D7B">
        <w:rPr>
          <w:rFonts w:ascii="Tw Cen MT" w:hAnsi="Tw Cen MT" w:cstheme="majorBidi"/>
          <w:noProof/>
          <w:sz w:val="24"/>
          <w:szCs w:val="24"/>
        </w:rPr>
        <w:t xml:space="preserve"> Syrian </w:t>
      </w:r>
      <w:r w:rsidR="007313FF">
        <w:rPr>
          <w:rFonts w:ascii="Tw Cen MT" w:hAnsi="Tw Cen MT" w:cstheme="majorBidi"/>
          <w:noProof/>
          <w:sz w:val="24"/>
          <w:szCs w:val="24"/>
        </w:rPr>
        <w:t>refugees</w:t>
      </w:r>
      <w:r w:rsidRPr="006B6D7B">
        <w:rPr>
          <w:rFonts w:ascii="Tw Cen MT" w:hAnsi="Tw Cen MT" w:cstheme="majorBidi"/>
          <w:noProof/>
          <w:sz w:val="24"/>
          <w:szCs w:val="24"/>
        </w:rPr>
        <w:t xml:space="preserve"> </w:t>
      </w:r>
      <w:r w:rsidR="00956D0D">
        <w:rPr>
          <w:rFonts w:ascii="Tw Cen MT" w:hAnsi="Tw Cen MT" w:cstheme="majorBidi"/>
          <w:noProof/>
          <w:sz w:val="24"/>
          <w:szCs w:val="24"/>
        </w:rPr>
        <w:t xml:space="preserve">situation </w:t>
      </w:r>
      <w:r w:rsidRPr="006B6D7B">
        <w:rPr>
          <w:rFonts w:ascii="Tw Cen MT" w:hAnsi="Tw Cen MT" w:cstheme="majorBidi"/>
          <w:noProof/>
          <w:sz w:val="24"/>
          <w:szCs w:val="24"/>
        </w:rPr>
        <w:t xml:space="preserve">on the Jordanian labor market to serve all parties and mitigate the effects of resorting to Jordan's </w:t>
      </w:r>
      <w:r w:rsidR="00D70DA4" w:rsidRPr="006B6D7B">
        <w:rPr>
          <w:rFonts w:ascii="Tw Cen MT" w:hAnsi="Tw Cen MT" w:cstheme="majorBidi"/>
          <w:noProof/>
          <w:sz w:val="24"/>
          <w:szCs w:val="24"/>
        </w:rPr>
        <w:t>labor market and to achieve the following s</w:t>
      </w:r>
      <w:r w:rsidRPr="006B6D7B">
        <w:rPr>
          <w:rFonts w:ascii="Tw Cen MT" w:hAnsi="Tw Cen MT" w:cstheme="majorBidi"/>
          <w:noProof/>
          <w:sz w:val="24"/>
          <w:szCs w:val="24"/>
        </w:rPr>
        <w:t>ub-objectives</w:t>
      </w:r>
      <w:r w:rsidRPr="006B6D7B">
        <w:rPr>
          <w:rFonts w:ascii="Tw Cen MT" w:hAnsi="Tw Cen MT" w:cstheme="majorBidi"/>
          <w:noProof/>
          <w:sz w:val="24"/>
          <w:szCs w:val="24"/>
          <w:rtl/>
        </w:rPr>
        <w:t>:</w:t>
      </w:r>
    </w:p>
    <w:p w14:paraId="531F74A6" w14:textId="77777777" w:rsidR="00645D19" w:rsidRPr="006B6D7B" w:rsidRDefault="00645D19" w:rsidP="006B6D7B">
      <w:pPr>
        <w:pStyle w:val="ListParagraph"/>
        <w:numPr>
          <w:ilvl w:val="0"/>
          <w:numId w:val="8"/>
        </w:numPr>
        <w:bidi w:val="0"/>
        <w:jc w:val="both"/>
        <w:rPr>
          <w:rFonts w:ascii="Tw Cen MT" w:hAnsi="Tw Cen MT" w:cstheme="majorBidi"/>
          <w:noProof/>
          <w:sz w:val="24"/>
          <w:szCs w:val="24"/>
        </w:rPr>
      </w:pPr>
      <w:r w:rsidRPr="006B6D7B">
        <w:rPr>
          <w:rFonts w:ascii="Tw Cen MT" w:hAnsi="Tw Cen MT" w:cstheme="majorBidi"/>
          <w:noProof/>
          <w:sz w:val="24"/>
          <w:szCs w:val="24"/>
        </w:rPr>
        <w:t xml:space="preserve">Mitigating the effects of the Syrian </w:t>
      </w:r>
      <w:r w:rsidR="007313FF">
        <w:rPr>
          <w:rFonts w:ascii="Tw Cen MT" w:hAnsi="Tw Cen MT" w:cstheme="majorBidi"/>
          <w:noProof/>
          <w:sz w:val="24"/>
          <w:szCs w:val="24"/>
        </w:rPr>
        <w:t>refugees</w:t>
      </w:r>
      <w:r w:rsidRPr="006B6D7B">
        <w:rPr>
          <w:rFonts w:ascii="Tw Cen MT" w:hAnsi="Tw Cen MT" w:cstheme="majorBidi"/>
          <w:noProof/>
          <w:sz w:val="24"/>
          <w:szCs w:val="24"/>
        </w:rPr>
        <w:t xml:space="preserve"> on the Jordanian labor market and the challenges it poses to the high unemployment rates among Jordanian youth</w:t>
      </w:r>
      <w:r w:rsidRPr="006B6D7B">
        <w:rPr>
          <w:rFonts w:ascii="Tw Cen MT" w:hAnsi="Tw Cen MT" w:cstheme="majorBidi"/>
          <w:noProof/>
          <w:sz w:val="24"/>
          <w:szCs w:val="24"/>
          <w:rtl/>
        </w:rPr>
        <w:t>.</w:t>
      </w:r>
    </w:p>
    <w:p w14:paraId="78CADB98" w14:textId="2947C0DB" w:rsidR="00645D19" w:rsidRPr="006B6D7B" w:rsidRDefault="00645D19" w:rsidP="006B6D7B">
      <w:pPr>
        <w:pStyle w:val="ListParagraph"/>
        <w:numPr>
          <w:ilvl w:val="0"/>
          <w:numId w:val="8"/>
        </w:numPr>
        <w:bidi w:val="0"/>
        <w:jc w:val="both"/>
        <w:rPr>
          <w:rFonts w:ascii="Tw Cen MT" w:hAnsi="Tw Cen MT" w:cstheme="majorBidi"/>
          <w:noProof/>
          <w:sz w:val="24"/>
          <w:szCs w:val="24"/>
        </w:rPr>
      </w:pPr>
      <w:r w:rsidRPr="006B6D7B">
        <w:rPr>
          <w:rFonts w:ascii="Tw Cen MT" w:hAnsi="Tw Cen MT" w:cstheme="majorBidi"/>
          <w:noProof/>
          <w:sz w:val="24"/>
          <w:szCs w:val="24"/>
        </w:rPr>
        <w:t xml:space="preserve">Maximizing the benefit of the Syrian labor force in supporting </w:t>
      </w:r>
      <w:r w:rsidR="00750A6F">
        <w:rPr>
          <w:rFonts w:ascii="Tw Cen MT" w:hAnsi="Tw Cen MT" w:cstheme="majorBidi"/>
          <w:noProof/>
          <w:sz w:val="24"/>
          <w:szCs w:val="24"/>
        </w:rPr>
        <w:t>Joran’s</w:t>
      </w:r>
      <w:r w:rsidR="00750A6F" w:rsidRPr="006B6D7B">
        <w:rPr>
          <w:rFonts w:ascii="Tw Cen MT" w:hAnsi="Tw Cen MT" w:cstheme="majorBidi"/>
          <w:noProof/>
          <w:sz w:val="24"/>
          <w:szCs w:val="24"/>
        </w:rPr>
        <w:t xml:space="preserve"> </w:t>
      </w:r>
      <w:r w:rsidRPr="006B6D7B">
        <w:rPr>
          <w:rFonts w:ascii="Tw Cen MT" w:hAnsi="Tw Cen MT" w:cstheme="majorBidi"/>
          <w:noProof/>
          <w:sz w:val="24"/>
          <w:szCs w:val="24"/>
        </w:rPr>
        <w:t>economic development process</w:t>
      </w:r>
      <w:r w:rsidRPr="006B6D7B">
        <w:rPr>
          <w:rFonts w:ascii="Tw Cen MT" w:hAnsi="Tw Cen MT" w:cstheme="majorBidi"/>
          <w:noProof/>
          <w:sz w:val="24"/>
          <w:szCs w:val="24"/>
          <w:rtl/>
        </w:rPr>
        <w:t>.</w:t>
      </w:r>
    </w:p>
    <w:p w14:paraId="19574783" w14:textId="1701FE4E" w:rsidR="00645D19" w:rsidRPr="006B6D7B" w:rsidRDefault="00645D19" w:rsidP="00956D0D">
      <w:pPr>
        <w:pStyle w:val="ListParagraph"/>
        <w:numPr>
          <w:ilvl w:val="0"/>
          <w:numId w:val="8"/>
        </w:numPr>
        <w:bidi w:val="0"/>
        <w:jc w:val="both"/>
        <w:rPr>
          <w:rFonts w:ascii="Tw Cen MT" w:hAnsi="Tw Cen MT" w:cstheme="majorBidi"/>
          <w:noProof/>
          <w:sz w:val="24"/>
          <w:szCs w:val="24"/>
        </w:rPr>
      </w:pPr>
      <w:r w:rsidRPr="006B6D7B">
        <w:rPr>
          <w:rFonts w:ascii="Tw Cen MT" w:hAnsi="Tw Cen MT" w:cstheme="majorBidi"/>
          <w:noProof/>
          <w:sz w:val="24"/>
          <w:szCs w:val="24"/>
        </w:rPr>
        <w:t>Provid</w:t>
      </w:r>
      <w:r w:rsidR="00D70DA4" w:rsidRPr="006B6D7B">
        <w:rPr>
          <w:rFonts w:ascii="Tw Cen MT" w:hAnsi="Tw Cen MT" w:cstheme="majorBidi"/>
          <w:noProof/>
          <w:sz w:val="24"/>
          <w:szCs w:val="24"/>
        </w:rPr>
        <w:t>ing</w:t>
      </w:r>
      <w:r w:rsidRPr="006B6D7B">
        <w:rPr>
          <w:rFonts w:ascii="Tw Cen MT" w:hAnsi="Tw Cen MT" w:cstheme="majorBidi"/>
          <w:noProof/>
          <w:sz w:val="24"/>
          <w:szCs w:val="24"/>
        </w:rPr>
        <w:t xml:space="preserve"> job opportunities for Syrian refugees to serve themselves instead of competing </w:t>
      </w:r>
      <w:r w:rsidR="00956D0D">
        <w:rPr>
          <w:rFonts w:ascii="Tw Cen MT" w:hAnsi="Tw Cen MT" w:cstheme="majorBidi"/>
          <w:noProof/>
          <w:sz w:val="24"/>
          <w:szCs w:val="24"/>
        </w:rPr>
        <w:t xml:space="preserve">with </w:t>
      </w:r>
      <w:r w:rsidR="00D70DA4" w:rsidRPr="006B6D7B">
        <w:rPr>
          <w:rFonts w:ascii="Tw Cen MT" w:hAnsi="Tw Cen MT" w:cstheme="majorBidi"/>
          <w:noProof/>
          <w:sz w:val="24"/>
          <w:szCs w:val="24"/>
        </w:rPr>
        <w:t>the</w:t>
      </w:r>
      <w:r w:rsidRPr="006B6D7B">
        <w:rPr>
          <w:rFonts w:ascii="Tw Cen MT" w:hAnsi="Tw Cen MT" w:cstheme="majorBidi"/>
          <w:noProof/>
          <w:sz w:val="24"/>
          <w:szCs w:val="24"/>
        </w:rPr>
        <w:t xml:space="preserve"> Jordanians </w:t>
      </w:r>
      <w:r w:rsidR="00D70DA4" w:rsidRPr="006B6D7B">
        <w:rPr>
          <w:rFonts w:ascii="Tw Cen MT" w:hAnsi="Tw Cen MT" w:cstheme="majorBidi"/>
          <w:noProof/>
          <w:sz w:val="24"/>
          <w:szCs w:val="24"/>
        </w:rPr>
        <w:t xml:space="preserve">in </w:t>
      </w:r>
      <w:r w:rsidRPr="006B6D7B">
        <w:rPr>
          <w:rFonts w:ascii="Tw Cen MT" w:hAnsi="Tw Cen MT" w:cstheme="majorBidi"/>
          <w:noProof/>
          <w:sz w:val="24"/>
          <w:szCs w:val="24"/>
        </w:rPr>
        <w:t xml:space="preserve"> job</w:t>
      </w:r>
      <w:r w:rsidR="00D70DA4" w:rsidRPr="006B6D7B">
        <w:rPr>
          <w:rFonts w:ascii="Tw Cen MT" w:hAnsi="Tw Cen MT" w:cstheme="majorBidi"/>
          <w:noProof/>
          <w:sz w:val="24"/>
          <w:szCs w:val="24"/>
        </w:rPr>
        <w:t xml:space="preserve"> opportunities</w:t>
      </w:r>
      <w:r w:rsidRPr="006B6D7B">
        <w:rPr>
          <w:rFonts w:ascii="Tw Cen MT" w:hAnsi="Tw Cen MT" w:cstheme="majorBidi"/>
          <w:noProof/>
          <w:sz w:val="24"/>
          <w:szCs w:val="24"/>
          <w:rtl/>
        </w:rPr>
        <w:t>.</w:t>
      </w:r>
    </w:p>
    <w:p w14:paraId="445F38A4" w14:textId="77777777" w:rsidR="00645D19" w:rsidRPr="006B6D7B" w:rsidRDefault="00645D19" w:rsidP="006B6D7B">
      <w:pPr>
        <w:pStyle w:val="ListParagraph"/>
        <w:numPr>
          <w:ilvl w:val="0"/>
          <w:numId w:val="8"/>
        </w:numPr>
        <w:bidi w:val="0"/>
        <w:jc w:val="both"/>
        <w:rPr>
          <w:rFonts w:ascii="Tw Cen MT" w:hAnsi="Tw Cen MT" w:cstheme="majorBidi"/>
          <w:noProof/>
          <w:sz w:val="24"/>
          <w:szCs w:val="24"/>
        </w:rPr>
      </w:pPr>
      <w:r w:rsidRPr="006B6D7B">
        <w:rPr>
          <w:rFonts w:ascii="Tw Cen MT" w:hAnsi="Tw Cen MT" w:cstheme="majorBidi"/>
          <w:noProof/>
          <w:sz w:val="24"/>
          <w:szCs w:val="24"/>
        </w:rPr>
        <w:t>Creating the appropriate legislative environment for refugees' access to the labor market</w:t>
      </w:r>
      <w:r w:rsidRPr="006B6D7B">
        <w:rPr>
          <w:rFonts w:ascii="Tw Cen MT" w:hAnsi="Tw Cen MT" w:cstheme="majorBidi"/>
          <w:noProof/>
          <w:sz w:val="24"/>
          <w:szCs w:val="24"/>
          <w:rtl/>
        </w:rPr>
        <w:t>.</w:t>
      </w:r>
    </w:p>
    <w:p w14:paraId="140CD36F" w14:textId="77777777" w:rsidR="00645D19" w:rsidRPr="006B6D7B" w:rsidRDefault="00645D19" w:rsidP="006B6D7B">
      <w:pPr>
        <w:pStyle w:val="ListParagraph"/>
        <w:numPr>
          <w:ilvl w:val="0"/>
          <w:numId w:val="8"/>
        </w:numPr>
        <w:bidi w:val="0"/>
        <w:jc w:val="both"/>
        <w:rPr>
          <w:rFonts w:ascii="Tw Cen MT" w:hAnsi="Tw Cen MT" w:cstheme="majorBidi"/>
          <w:noProof/>
          <w:sz w:val="24"/>
          <w:szCs w:val="24"/>
        </w:rPr>
      </w:pPr>
      <w:r w:rsidRPr="006B6D7B">
        <w:rPr>
          <w:rFonts w:ascii="Tw Cen MT" w:hAnsi="Tw Cen MT" w:cstheme="majorBidi"/>
          <w:noProof/>
          <w:sz w:val="24"/>
          <w:szCs w:val="24"/>
        </w:rPr>
        <w:t>Utiliz</w:t>
      </w:r>
      <w:r w:rsidR="00D70DA4" w:rsidRPr="006B6D7B">
        <w:rPr>
          <w:rFonts w:ascii="Tw Cen MT" w:hAnsi="Tw Cen MT" w:cstheme="majorBidi"/>
          <w:noProof/>
          <w:sz w:val="24"/>
          <w:szCs w:val="24"/>
        </w:rPr>
        <w:t>ing</w:t>
      </w:r>
      <w:r w:rsidRPr="006B6D7B">
        <w:rPr>
          <w:rFonts w:ascii="Tw Cen MT" w:hAnsi="Tw Cen MT" w:cstheme="majorBidi"/>
          <w:noProof/>
          <w:sz w:val="24"/>
          <w:szCs w:val="24"/>
        </w:rPr>
        <w:t xml:space="preserve"> the skills of </w:t>
      </w:r>
      <w:r w:rsidR="00D70DA4" w:rsidRPr="006B6D7B">
        <w:rPr>
          <w:rFonts w:ascii="Tw Cen MT" w:hAnsi="Tw Cen MT" w:cstheme="majorBidi"/>
          <w:noProof/>
          <w:sz w:val="24"/>
          <w:szCs w:val="24"/>
        </w:rPr>
        <w:t xml:space="preserve">the </w:t>
      </w:r>
      <w:r w:rsidRPr="006B6D7B">
        <w:rPr>
          <w:rFonts w:ascii="Tw Cen MT" w:hAnsi="Tw Cen MT" w:cstheme="majorBidi"/>
          <w:noProof/>
          <w:sz w:val="24"/>
          <w:szCs w:val="24"/>
        </w:rPr>
        <w:t>Jordanians and Syrians to build local capacities, support the establishment of new partnerships and professions, and expand existing partnerships</w:t>
      </w:r>
      <w:r w:rsidRPr="006B6D7B">
        <w:rPr>
          <w:rFonts w:ascii="Tw Cen MT" w:hAnsi="Tw Cen MT" w:cstheme="majorBidi"/>
          <w:noProof/>
          <w:sz w:val="24"/>
          <w:szCs w:val="24"/>
          <w:rtl/>
        </w:rPr>
        <w:t>.</w:t>
      </w:r>
    </w:p>
    <w:p w14:paraId="4B17F35C" w14:textId="77777777" w:rsidR="00645D19" w:rsidRPr="006B6D7B" w:rsidRDefault="00D70DA4" w:rsidP="00A060DE">
      <w:pPr>
        <w:pStyle w:val="ListParagraph"/>
        <w:numPr>
          <w:ilvl w:val="0"/>
          <w:numId w:val="8"/>
        </w:numPr>
        <w:bidi w:val="0"/>
        <w:jc w:val="both"/>
        <w:rPr>
          <w:rFonts w:ascii="Tw Cen MT" w:hAnsi="Tw Cen MT" w:cstheme="majorBidi"/>
          <w:noProof/>
          <w:sz w:val="24"/>
          <w:szCs w:val="24"/>
        </w:rPr>
      </w:pPr>
      <w:r w:rsidRPr="006B6D7B">
        <w:rPr>
          <w:rFonts w:ascii="Tw Cen MT" w:hAnsi="Tw Cen MT" w:cstheme="majorBidi"/>
          <w:noProof/>
          <w:sz w:val="24"/>
          <w:szCs w:val="24"/>
        </w:rPr>
        <w:t xml:space="preserve">Reducing the </w:t>
      </w:r>
      <w:r w:rsidR="00A060DE">
        <w:rPr>
          <w:rFonts w:ascii="Tw Cen MT" w:hAnsi="Tw Cen MT" w:cstheme="majorBidi"/>
          <w:noProof/>
          <w:sz w:val="24"/>
          <w:szCs w:val="24"/>
        </w:rPr>
        <w:t xml:space="preserve">informal </w:t>
      </w:r>
      <w:r w:rsidR="00A060DE" w:rsidRPr="006B6D7B">
        <w:rPr>
          <w:rFonts w:ascii="Tw Cen MT" w:hAnsi="Tw Cen MT" w:cstheme="majorBidi"/>
          <w:noProof/>
          <w:sz w:val="24"/>
          <w:szCs w:val="24"/>
        </w:rPr>
        <w:t xml:space="preserve"> </w:t>
      </w:r>
      <w:r w:rsidRPr="006B6D7B">
        <w:rPr>
          <w:rFonts w:ascii="Tw Cen MT" w:hAnsi="Tw Cen MT" w:cstheme="majorBidi"/>
          <w:noProof/>
          <w:sz w:val="24"/>
          <w:szCs w:val="24"/>
        </w:rPr>
        <w:t>employment</w:t>
      </w:r>
      <w:r w:rsidR="00645D19" w:rsidRPr="006B6D7B">
        <w:rPr>
          <w:rFonts w:ascii="Tw Cen MT" w:hAnsi="Tw Cen MT" w:cstheme="majorBidi"/>
          <w:noProof/>
          <w:sz w:val="24"/>
          <w:szCs w:val="24"/>
          <w:rtl/>
        </w:rPr>
        <w:t>.</w:t>
      </w:r>
    </w:p>
    <w:p w14:paraId="70DFE670" w14:textId="77777777" w:rsidR="00645D19" w:rsidRPr="006B6D7B" w:rsidRDefault="00645D19" w:rsidP="006B6D7B">
      <w:pPr>
        <w:pStyle w:val="ListParagraph"/>
        <w:numPr>
          <w:ilvl w:val="0"/>
          <w:numId w:val="8"/>
        </w:numPr>
        <w:bidi w:val="0"/>
        <w:jc w:val="both"/>
        <w:rPr>
          <w:rFonts w:ascii="Tw Cen MT" w:hAnsi="Tw Cen MT" w:cstheme="majorBidi"/>
          <w:noProof/>
          <w:sz w:val="24"/>
          <w:szCs w:val="24"/>
        </w:rPr>
      </w:pPr>
      <w:r w:rsidRPr="006B6D7B">
        <w:rPr>
          <w:rFonts w:ascii="Tw Cen MT" w:hAnsi="Tw Cen MT" w:cstheme="majorBidi"/>
          <w:noProof/>
          <w:sz w:val="24"/>
          <w:szCs w:val="24"/>
        </w:rPr>
        <w:t xml:space="preserve">Enhancing the </w:t>
      </w:r>
      <w:r w:rsidR="00D70DA4" w:rsidRPr="006B6D7B">
        <w:rPr>
          <w:rFonts w:ascii="Tw Cen MT" w:hAnsi="Tw Cen MT" w:cstheme="majorBidi"/>
          <w:noProof/>
          <w:sz w:val="24"/>
          <w:szCs w:val="24"/>
        </w:rPr>
        <w:t xml:space="preserve">suitable </w:t>
      </w:r>
      <w:r w:rsidRPr="006B6D7B">
        <w:rPr>
          <w:rFonts w:ascii="Tw Cen MT" w:hAnsi="Tw Cen MT" w:cstheme="majorBidi"/>
          <w:noProof/>
          <w:sz w:val="24"/>
          <w:szCs w:val="24"/>
        </w:rPr>
        <w:t>environment for Syrian investment in Jordan</w:t>
      </w:r>
      <w:r w:rsidRPr="006B6D7B">
        <w:rPr>
          <w:rFonts w:ascii="Tw Cen MT" w:hAnsi="Tw Cen MT" w:cstheme="majorBidi"/>
          <w:noProof/>
          <w:sz w:val="24"/>
          <w:szCs w:val="24"/>
          <w:rtl/>
        </w:rPr>
        <w:t>.</w:t>
      </w:r>
    </w:p>
    <w:p w14:paraId="5898449B" w14:textId="77777777" w:rsidR="00645D19" w:rsidRPr="006B6D7B" w:rsidRDefault="00645D19" w:rsidP="00EE4335">
      <w:pPr>
        <w:bidi w:val="0"/>
        <w:spacing w:after="0"/>
        <w:jc w:val="both"/>
        <w:rPr>
          <w:rFonts w:ascii="Tw Cen MT" w:hAnsi="Tw Cen MT" w:cstheme="majorBidi"/>
          <w:noProof/>
          <w:sz w:val="24"/>
          <w:szCs w:val="24"/>
          <w:rtl/>
        </w:rPr>
      </w:pPr>
    </w:p>
    <w:p w14:paraId="648CDA21" w14:textId="0578E7F6" w:rsidR="00645D19" w:rsidRPr="00694863" w:rsidRDefault="00645D19" w:rsidP="00E75023">
      <w:pPr>
        <w:pStyle w:val="ListParagraph"/>
        <w:numPr>
          <w:ilvl w:val="0"/>
          <w:numId w:val="18"/>
        </w:numPr>
        <w:bidi w:val="0"/>
        <w:jc w:val="both"/>
        <w:rPr>
          <w:rFonts w:ascii="Tw Cen MT" w:hAnsi="Tw Cen MT" w:cstheme="majorBidi"/>
          <w:b/>
          <w:bCs/>
          <w:noProof/>
          <w:color w:val="002060"/>
          <w:sz w:val="28"/>
          <w:szCs w:val="28"/>
        </w:rPr>
      </w:pPr>
      <w:r w:rsidRPr="00694863">
        <w:rPr>
          <w:rFonts w:ascii="Tw Cen MT" w:hAnsi="Tw Cen MT" w:cstheme="majorBidi"/>
          <w:b/>
          <w:bCs/>
          <w:noProof/>
          <w:color w:val="002060"/>
          <w:sz w:val="28"/>
          <w:szCs w:val="28"/>
        </w:rPr>
        <w:t xml:space="preserve">Functions and Responsibilities of the </w:t>
      </w:r>
      <w:r w:rsidR="00E75023" w:rsidRPr="00E75023">
        <w:rPr>
          <w:rFonts w:ascii="Tw Cen MT" w:hAnsi="Tw Cen MT" w:cstheme="majorBidi"/>
          <w:b/>
          <w:bCs/>
          <w:noProof/>
          <w:color w:val="002060"/>
          <w:sz w:val="28"/>
          <w:szCs w:val="28"/>
        </w:rPr>
        <w:t>consultant</w:t>
      </w:r>
    </w:p>
    <w:p w14:paraId="0A990C71" w14:textId="77777777" w:rsidR="00645D19" w:rsidRPr="005B3613" w:rsidRDefault="00645D19" w:rsidP="004A75AE">
      <w:pPr>
        <w:bidi w:val="0"/>
        <w:ind w:left="36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The first stage</w:t>
      </w:r>
      <w:r w:rsidRPr="005B3613">
        <w:rPr>
          <w:rFonts w:ascii="Tw Cen MT" w:hAnsi="Tw Cen MT" w:cstheme="majorBidi"/>
          <w:b/>
          <w:bCs/>
          <w:noProof/>
          <w:color w:val="002060"/>
          <w:sz w:val="28"/>
          <w:szCs w:val="28"/>
          <w:rtl/>
        </w:rPr>
        <w:t>:</w:t>
      </w:r>
    </w:p>
    <w:p w14:paraId="2C7F0678" w14:textId="1F73E3D8" w:rsidR="00645D19" w:rsidRPr="00FA44C6" w:rsidRDefault="00645D19" w:rsidP="00956D0D">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t xml:space="preserve">Conducting a desk review of all Jordanian studies and initiatives that dealt with or monitored the effects of Syrian </w:t>
      </w:r>
      <w:r w:rsidR="007313FF">
        <w:rPr>
          <w:rFonts w:ascii="Tw Cen MT" w:hAnsi="Tw Cen MT" w:cstheme="majorBidi"/>
          <w:noProof/>
          <w:sz w:val="24"/>
          <w:szCs w:val="24"/>
        </w:rPr>
        <w:t>refugees</w:t>
      </w:r>
      <w:r w:rsidRPr="00FA44C6">
        <w:rPr>
          <w:rFonts w:ascii="Tw Cen MT" w:hAnsi="Tw Cen MT" w:cstheme="majorBidi"/>
          <w:noProof/>
          <w:sz w:val="24"/>
          <w:szCs w:val="24"/>
        </w:rPr>
        <w:t xml:space="preserve"> on the Jordanian economy, specifically the labor market, contribute assessing the effects of the influx of Syrian refugees on the labor market and the threats pose</w:t>
      </w:r>
      <w:r w:rsidR="00956D0D">
        <w:rPr>
          <w:rFonts w:ascii="Tw Cen MT" w:hAnsi="Tw Cen MT" w:cstheme="majorBidi"/>
          <w:noProof/>
          <w:sz w:val="24"/>
          <w:szCs w:val="24"/>
        </w:rPr>
        <w:t>d</w:t>
      </w:r>
      <w:r w:rsidRPr="00FA44C6">
        <w:rPr>
          <w:rFonts w:ascii="Tw Cen MT" w:hAnsi="Tw Cen MT" w:cstheme="majorBidi"/>
          <w:noProof/>
          <w:sz w:val="24"/>
          <w:szCs w:val="24"/>
        </w:rPr>
        <w:t xml:space="preserve"> </w:t>
      </w:r>
      <w:r w:rsidR="006015F4" w:rsidRPr="00FA44C6">
        <w:rPr>
          <w:rFonts w:ascii="Tw Cen MT" w:hAnsi="Tw Cen MT" w:cstheme="majorBidi"/>
          <w:noProof/>
          <w:sz w:val="24"/>
          <w:szCs w:val="24"/>
        </w:rPr>
        <w:t>on</w:t>
      </w:r>
      <w:r w:rsidRPr="00FA44C6">
        <w:rPr>
          <w:rFonts w:ascii="Tw Cen MT" w:hAnsi="Tw Cen MT" w:cstheme="majorBidi"/>
          <w:noProof/>
          <w:sz w:val="24"/>
          <w:szCs w:val="24"/>
        </w:rPr>
        <w:t xml:space="preserve"> the Jordanian labor market</w:t>
      </w:r>
      <w:r w:rsidRPr="00FA44C6">
        <w:rPr>
          <w:rFonts w:ascii="Tw Cen MT" w:hAnsi="Tw Cen MT" w:cstheme="majorBidi"/>
          <w:noProof/>
          <w:sz w:val="24"/>
          <w:szCs w:val="24"/>
          <w:rtl/>
        </w:rPr>
        <w:t>.</w:t>
      </w:r>
    </w:p>
    <w:p w14:paraId="20280502" w14:textId="77777777" w:rsidR="00645D19" w:rsidRDefault="00645D19" w:rsidP="00FA44C6">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t>Conducting a desk review of the literature and international experiences that have been able to deal with the effects of resorting to the labor market and turn them into opportunities that support the national economy and invest in the demographic transition</w:t>
      </w:r>
      <w:r w:rsidRPr="00FA44C6">
        <w:rPr>
          <w:rFonts w:ascii="Tw Cen MT" w:hAnsi="Tw Cen MT" w:cstheme="majorBidi"/>
          <w:noProof/>
          <w:sz w:val="24"/>
          <w:szCs w:val="24"/>
          <w:rtl/>
        </w:rPr>
        <w:t>.</w:t>
      </w:r>
    </w:p>
    <w:p w14:paraId="67C7599A" w14:textId="47CFD0DE" w:rsidR="00C51C50" w:rsidRPr="00FA44C6" w:rsidRDefault="00C51C50" w:rsidP="00C51C50">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t>Conducting</w:t>
      </w:r>
      <w:r w:rsidRPr="00C51C50">
        <w:rPr>
          <w:rFonts w:ascii="Tw Cen MT" w:hAnsi="Tw Cen MT" w:cstheme="majorBidi"/>
          <w:noProof/>
          <w:sz w:val="24"/>
          <w:szCs w:val="24"/>
        </w:rPr>
        <w:t xml:space="preserve"> a desk review of VTC's programs and future training plans</w:t>
      </w:r>
      <w:r>
        <w:rPr>
          <w:rFonts w:ascii="Tw Cen MT" w:hAnsi="Tw Cen MT" w:cstheme="majorBidi" w:hint="cs"/>
          <w:noProof/>
          <w:sz w:val="24"/>
          <w:szCs w:val="24"/>
          <w:rtl/>
        </w:rPr>
        <w:t>.</w:t>
      </w:r>
    </w:p>
    <w:p w14:paraId="26F8E107" w14:textId="7E6EBD30" w:rsidR="008D2ECE" w:rsidRPr="008D2ECE" w:rsidRDefault="00645D19" w:rsidP="002B1552">
      <w:pPr>
        <w:pStyle w:val="ListParagraph"/>
        <w:numPr>
          <w:ilvl w:val="0"/>
          <w:numId w:val="16"/>
        </w:numPr>
        <w:bidi w:val="0"/>
        <w:jc w:val="both"/>
        <w:rPr>
          <w:rFonts w:ascii="Tw Cen MT" w:hAnsi="Tw Cen MT" w:cstheme="majorBidi"/>
          <w:noProof/>
          <w:sz w:val="24"/>
          <w:szCs w:val="24"/>
        </w:rPr>
      </w:pPr>
      <w:r w:rsidRPr="008D2ECE">
        <w:rPr>
          <w:rFonts w:ascii="Tw Cen MT" w:hAnsi="Tw Cen MT" w:cstheme="majorBidi"/>
          <w:noProof/>
          <w:sz w:val="24"/>
          <w:szCs w:val="24"/>
        </w:rPr>
        <w:t>Study of the demographic characteristics of the Syrians in Jordan, including educational background, economic activity, the sectors in which they work, current job status and occupations, the level of skills the</w:t>
      </w:r>
      <w:r w:rsidR="001120C1" w:rsidRPr="008D2ECE">
        <w:rPr>
          <w:rFonts w:ascii="Tw Cen MT" w:hAnsi="Tw Cen MT" w:cstheme="majorBidi"/>
          <w:noProof/>
          <w:sz w:val="24"/>
          <w:szCs w:val="24"/>
        </w:rPr>
        <w:t>y enjoy</w:t>
      </w:r>
      <w:r w:rsidR="008D2ECE" w:rsidRPr="008D2ECE">
        <w:rPr>
          <w:rFonts w:ascii="Tw Cen MT" w:hAnsi="Tw Cen MT" w:cstheme="majorBidi"/>
          <w:noProof/>
          <w:sz w:val="24"/>
          <w:szCs w:val="24"/>
        </w:rPr>
        <w:t xml:space="preserve"> and how these skills distributed  geographicaly  and among age groups.</w:t>
      </w:r>
    </w:p>
    <w:p w14:paraId="665FE1BA" w14:textId="4A18F615" w:rsidR="00645D19" w:rsidRPr="008D2ECE" w:rsidRDefault="00645D19" w:rsidP="0033146E">
      <w:pPr>
        <w:pStyle w:val="ListParagraph"/>
        <w:numPr>
          <w:ilvl w:val="0"/>
          <w:numId w:val="16"/>
        </w:numPr>
        <w:bidi w:val="0"/>
        <w:jc w:val="both"/>
        <w:rPr>
          <w:rFonts w:ascii="Tw Cen MT" w:hAnsi="Tw Cen MT" w:cstheme="majorBidi"/>
          <w:noProof/>
          <w:sz w:val="24"/>
          <w:szCs w:val="24"/>
        </w:rPr>
      </w:pPr>
      <w:r w:rsidRPr="008D2ECE">
        <w:rPr>
          <w:rFonts w:ascii="Tw Cen MT" w:hAnsi="Tw Cen MT" w:cstheme="majorBidi"/>
          <w:noProof/>
          <w:sz w:val="24"/>
          <w:szCs w:val="24"/>
        </w:rPr>
        <w:lastRenderedPageBreak/>
        <w:t>Monitoring the economic activity</w:t>
      </w:r>
      <w:r w:rsidR="0033146E">
        <w:rPr>
          <w:rFonts w:ascii="Tw Cen MT" w:hAnsi="Tw Cen MT" w:cstheme="majorBidi"/>
          <w:noProof/>
          <w:sz w:val="24"/>
          <w:szCs w:val="24"/>
        </w:rPr>
        <w:t>(formal and informal)</w:t>
      </w:r>
      <w:r w:rsidRPr="008D2ECE">
        <w:rPr>
          <w:rFonts w:ascii="Tw Cen MT" w:hAnsi="Tw Cen MT" w:cstheme="majorBidi"/>
          <w:noProof/>
          <w:sz w:val="24"/>
          <w:szCs w:val="24"/>
        </w:rPr>
        <w:t xml:space="preserve"> of the Syrians in Jordan, whether industrial or commercial, and its effects on the Jordanian labor market</w:t>
      </w:r>
      <w:r w:rsidRPr="008D2ECE">
        <w:rPr>
          <w:rFonts w:ascii="Tw Cen MT" w:hAnsi="Tw Cen MT" w:cstheme="majorBidi"/>
          <w:noProof/>
          <w:sz w:val="24"/>
          <w:szCs w:val="24"/>
          <w:rtl/>
        </w:rPr>
        <w:t>.</w:t>
      </w:r>
    </w:p>
    <w:p w14:paraId="6DBE382F" w14:textId="6E322202" w:rsidR="00A651D8" w:rsidRDefault="00645D19" w:rsidP="00A651D8">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t xml:space="preserve">A qualitative study comprising </w:t>
      </w:r>
      <w:r w:rsidR="00A651D8">
        <w:rPr>
          <w:rFonts w:ascii="Tw Cen MT" w:hAnsi="Tw Cen MT" w:cstheme="majorBidi"/>
          <w:noProof/>
          <w:sz w:val="24"/>
          <w:szCs w:val="24"/>
        </w:rPr>
        <w:t>focus</w:t>
      </w:r>
      <w:r w:rsidR="00A651D8" w:rsidRPr="00FA44C6">
        <w:rPr>
          <w:rFonts w:ascii="Tw Cen MT" w:hAnsi="Tw Cen MT" w:cstheme="majorBidi"/>
          <w:noProof/>
          <w:sz w:val="24"/>
          <w:szCs w:val="24"/>
        </w:rPr>
        <w:t xml:space="preserve"> </w:t>
      </w:r>
      <w:r w:rsidRPr="00FA44C6">
        <w:rPr>
          <w:rFonts w:ascii="Tw Cen MT" w:hAnsi="Tw Cen MT" w:cstheme="majorBidi"/>
          <w:noProof/>
          <w:sz w:val="24"/>
          <w:szCs w:val="24"/>
        </w:rPr>
        <w:t>groups representing the governorates of the capital, Irbid, Mafraq, Zarqa and Karak,</w:t>
      </w:r>
      <w:r w:rsidR="00A651D8">
        <w:rPr>
          <w:rFonts w:ascii="Tw Cen MT" w:hAnsi="Tw Cen MT" w:cstheme="majorBidi"/>
          <w:noProof/>
          <w:sz w:val="24"/>
          <w:szCs w:val="24"/>
        </w:rPr>
        <w:t xml:space="preserve"> and aimed to:</w:t>
      </w:r>
    </w:p>
    <w:p w14:paraId="6BB037B3" w14:textId="501E6B1F" w:rsidR="006D04C9" w:rsidRPr="006B6D7B" w:rsidRDefault="006D04C9" w:rsidP="008A13AA">
      <w:pPr>
        <w:pStyle w:val="ListParagraph"/>
        <w:numPr>
          <w:ilvl w:val="0"/>
          <w:numId w:val="34"/>
        </w:numPr>
        <w:bidi w:val="0"/>
        <w:ind w:left="900" w:hanging="270"/>
        <w:jc w:val="both"/>
        <w:rPr>
          <w:rFonts w:ascii="Tw Cen MT" w:hAnsi="Tw Cen MT" w:cstheme="majorBidi"/>
          <w:noProof/>
          <w:sz w:val="24"/>
          <w:szCs w:val="24"/>
        </w:rPr>
      </w:pPr>
      <w:r w:rsidRPr="00C806C6">
        <w:rPr>
          <w:rFonts w:ascii="Tw Cen MT" w:hAnsi="Tw Cen MT" w:cstheme="majorBidi"/>
          <w:noProof/>
          <w:sz w:val="24"/>
          <w:szCs w:val="24"/>
        </w:rPr>
        <w:t xml:space="preserve">Highlighting </w:t>
      </w:r>
      <w:r>
        <w:rPr>
          <w:rFonts w:ascii="Tw Cen MT" w:hAnsi="Tw Cen MT" w:cstheme="majorBidi"/>
          <w:noProof/>
          <w:sz w:val="24"/>
          <w:szCs w:val="24"/>
        </w:rPr>
        <w:t xml:space="preserve">the </w:t>
      </w:r>
      <w:r w:rsidRPr="00C806C6">
        <w:rPr>
          <w:rFonts w:ascii="Tw Cen MT" w:hAnsi="Tw Cen MT" w:cstheme="majorBidi"/>
          <w:noProof/>
          <w:sz w:val="24"/>
          <w:szCs w:val="24"/>
        </w:rPr>
        <w:t xml:space="preserve">real and successful partnerships between Jordanians and Syrians in Jordan as best practices </w:t>
      </w:r>
      <w:r>
        <w:rPr>
          <w:rFonts w:ascii="Tw Cen MT" w:hAnsi="Tw Cen MT" w:cstheme="majorBidi"/>
          <w:noProof/>
          <w:sz w:val="24"/>
          <w:szCs w:val="24"/>
        </w:rPr>
        <w:t>.</w:t>
      </w:r>
      <w:r w:rsidRPr="00C806C6">
        <w:rPr>
          <w:rFonts w:ascii="Tw Cen MT" w:hAnsi="Tw Cen MT" w:cstheme="majorBidi"/>
          <w:noProof/>
          <w:sz w:val="24"/>
          <w:szCs w:val="24"/>
        </w:rPr>
        <w:t>.</w:t>
      </w:r>
    </w:p>
    <w:p w14:paraId="4D20D3E6" w14:textId="77777777" w:rsidR="005A7086" w:rsidRDefault="005A7086" w:rsidP="008A13AA">
      <w:pPr>
        <w:pStyle w:val="ListParagraph"/>
        <w:numPr>
          <w:ilvl w:val="0"/>
          <w:numId w:val="33"/>
        </w:numPr>
        <w:bidi w:val="0"/>
        <w:ind w:left="900" w:hanging="270"/>
        <w:jc w:val="both"/>
        <w:rPr>
          <w:rFonts w:ascii="Tw Cen MT" w:hAnsi="Tw Cen MT" w:cstheme="majorBidi"/>
          <w:noProof/>
          <w:sz w:val="24"/>
          <w:szCs w:val="24"/>
        </w:rPr>
      </w:pPr>
      <w:r>
        <w:rPr>
          <w:rFonts w:ascii="Tw Cen MT" w:hAnsi="Tw Cen MT" w:cstheme="majorBidi"/>
          <w:noProof/>
          <w:sz w:val="24"/>
          <w:szCs w:val="24"/>
        </w:rPr>
        <w:t>A</w:t>
      </w:r>
      <w:r w:rsidR="00A651D8" w:rsidRPr="00FA44C6">
        <w:rPr>
          <w:rFonts w:ascii="Tw Cen MT" w:hAnsi="Tw Cen MT" w:cstheme="majorBidi"/>
          <w:noProof/>
          <w:sz w:val="24"/>
          <w:szCs w:val="24"/>
        </w:rPr>
        <w:t xml:space="preserve">ddress the challenges posed by Syrian </w:t>
      </w:r>
      <w:r w:rsidR="00A651D8">
        <w:rPr>
          <w:rFonts w:ascii="Tw Cen MT" w:hAnsi="Tw Cen MT" w:cstheme="majorBidi"/>
          <w:noProof/>
          <w:sz w:val="24"/>
          <w:szCs w:val="24"/>
        </w:rPr>
        <w:t>refugees</w:t>
      </w:r>
      <w:r w:rsidR="00A651D8" w:rsidRPr="00FA44C6">
        <w:rPr>
          <w:rFonts w:ascii="Tw Cen MT" w:hAnsi="Tw Cen MT" w:cstheme="majorBidi"/>
          <w:noProof/>
          <w:sz w:val="24"/>
          <w:szCs w:val="24"/>
        </w:rPr>
        <w:t xml:space="preserve"> including the development of mechanisms that promote joint work between Jordanians and Syrians in the field of small and medium industries the  Syrian industrialists are known of</w:t>
      </w:r>
      <w:r>
        <w:rPr>
          <w:rFonts w:ascii="Tw Cen MT" w:hAnsi="Tw Cen MT" w:cstheme="majorBidi"/>
          <w:noProof/>
          <w:sz w:val="24"/>
          <w:szCs w:val="24"/>
        </w:rPr>
        <w:t>.</w:t>
      </w:r>
    </w:p>
    <w:p w14:paraId="77AD6F95" w14:textId="522F2090" w:rsidR="00C51C50" w:rsidRDefault="00C51C50" w:rsidP="00C51C50">
      <w:pPr>
        <w:pStyle w:val="ListParagraph"/>
        <w:numPr>
          <w:ilvl w:val="0"/>
          <w:numId w:val="33"/>
        </w:numPr>
        <w:bidi w:val="0"/>
        <w:ind w:left="993" w:hanging="426"/>
        <w:jc w:val="both"/>
        <w:rPr>
          <w:rFonts w:ascii="Tw Cen MT" w:hAnsi="Tw Cen MT" w:cstheme="majorBidi"/>
          <w:noProof/>
          <w:sz w:val="24"/>
          <w:szCs w:val="24"/>
        </w:rPr>
      </w:pPr>
      <w:r w:rsidRPr="00C51C50">
        <w:rPr>
          <w:rFonts w:ascii="Tw Cen MT" w:hAnsi="Tw Cen MT" w:cstheme="majorBidi"/>
          <w:noProof/>
          <w:sz w:val="24"/>
          <w:szCs w:val="24"/>
        </w:rPr>
        <w:t>Establish mechanisms for transfer and exchange of skills between Jordanians and Syrians</w:t>
      </w:r>
      <w:r>
        <w:rPr>
          <w:rFonts w:ascii="Tw Cen MT" w:hAnsi="Tw Cen MT" w:cstheme="majorBidi" w:hint="cs"/>
          <w:noProof/>
          <w:sz w:val="24"/>
          <w:szCs w:val="24"/>
          <w:rtl/>
        </w:rPr>
        <w:t>.</w:t>
      </w:r>
    </w:p>
    <w:p w14:paraId="2D64422E" w14:textId="77777777" w:rsidR="005A7086" w:rsidRDefault="00A651D8" w:rsidP="008A13AA">
      <w:pPr>
        <w:pStyle w:val="ListParagraph"/>
        <w:numPr>
          <w:ilvl w:val="0"/>
          <w:numId w:val="33"/>
        </w:numPr>
        <w:bidi w:val="0"/>
        <w:ind w:left="900" w:hanging="270"/>
        <w:jc w:val="both"/>
        <w:rPr>
          <w:rFonts w:ascii="Tw Cen MT" w:hAnsi="Tw Cen MT" w:cstheme="majorBidi"/>
          <w:noProof/>
          <w:sz w:val="24"/>
          <w:szCs w:val="24"/>
        </w:rPr>
      </w:pPr>
      <w:r w:rsidRPr="00FA44C6">
        <w:rPr>
          <w:rFonts w:ascii="Tw Cen MT" w:hAnsi="Tw Cen MT" w:cstheme="majorBidi"/>
          <w:noProof/>
          <w:sz w:val="24"/>
          <w:szCs w:val="24"/>
        </w:rPr>
        <w:t xml:space="preserve"> </w:t>
      </w:r>
      <w:r w:rsidR="005A7086">
        <w:rPr>
          <w:rFonts w:ascii="Tw Cen MT" w:hAnsi="Tw Cen MT" w:cstheme="majorBidi"/>
          <w:noProof/>
          <w:sz w:val="24"/>
          <w:szCs w:val="24"/>
        </w:rPr>
        <w:t>A</w:t>
      </w:r>
      <w:r w:rsidRPr="00FA44C6">
        <w:rPr>
          <w:rFonts w:ascii="Tw Cen MT" w:hAnsi="Tw Cen MT" w:cstheme="majorBidi"/>
          <w:noProof/>
          <w:sz w:val="24"/>
          <w:szCs w:val="24"/>
        </w:rPr>
        <w:t>ttracting  Syrian investors,</w:t>
      </w:r>
    </w:p>
    <w:p w14:paraId="6B5A1208" w14:textId="1349C2C8" w:rsidR="006D04C9" w:rsidRDefault="00A651D8" w:rsidP="008A13AA">
      <w:pPr>
        <w:pStyle w:val="ListParagraph"/>
        <w:numPr>
          <w:ilvl w:val="0"/>
          <w:numId w:val="33"/>
        </w:numPr>
        <w:bidi w:val="0"/>
        <w:ind w:left="900" w:hanging="270"/>
        <w:jc w:val="both"/>
        <w:rPr>
          <w:rFonts w:ascii="Tw Cen MT" w:hAnsi="Tw Cen MT" w:cstheme="majorBidi"/>
          <w:noProof/>
          <w:sz w:val="24"/>
          <w:szCs w:val="24"/>
        </w:rPr>
      </w:pPr>
      <w:r w:rsidRPr="00FA44C6">
        <w:rPr>
          <w:rFonts w:ascii="Tw Cen MT" w:hAnsi="Tw Cen MT" w:cstheme="majorBidi"/>
          <w:noProof/>
          <w:sz w:val="24"/>
          <w:szCs w:val="24"/>
        </w:rPr>
        <w:t xml:space="preserve"> </w:t>
      </w:r>
      <w:r w:rsidR="00797CC0" w:rsidRPr="00797CC0">
        <w:rPr>
          <w:rFonts w:ascii="Tw Cen MT" w:hAnsi="Tw Cen MT" w:cstheme="majorBidi"/>
          <w:noProof/>
          <w:sz w:val="24"/>
          <w:szCs w:val="24"/>
        </w:rPr>
        <w:t xml:space="preserve">Regulate the informal economy and reduce </w:t>
      </w:r>
      <w:r w:rsidR="008A13AA">
        <w:rPr>
          <w:rFonts w:ascii="Tw Cen MT" w:hAnsi="Tw Cen MT" w:cstheme="majorBidi"/>
          <w:noProof/>
          <w:sz w:val="24"/>
          <w:szCs w:val="24"/>
        </w:rPr>
        <w:t>informal</w:t>
      </w:r>
      <w:r w:rsidR="00797CC0" w:rsidRPr="00797CC0">
        <w:rPr>
          <w:rFonts w:ascii="Tw Cen MT" w:hAnsi="Tw Cen MT" w:cstheme="majorBidi"/>
          <w:noProof/>
          <w:sz w:val="24"/>
          <w:szCs w:val="24"/>
        </w:rPr>
        <w:t xml:space="preserve"> Syrian labor</w:t>
      </w:r>
    </w:p>
    <w:p w14:paraId="7EB70FD8" w14:textId="29BB7A74" w:rsidR="00A651D8" w:rsidRDefault="006D04C9" w:rsidP="008A13AA">
      <w:pPr>
        <w:pStyle w:val="ListParagraph"/>
        <w:numPr>
          <w:ilvl w:val="0"/>
          <w:numId w:val="33"/>
        </w:numPr>
        <w:bidi w:val="0"/>
        <w:ind w:left="900" w:hanging="270"/>
        <w:jc w:val="both"/>
        <w:rPr>
          <w:rFonts w:ascii="Tw Cen MT" w:hAnsi="Tw Cen MT" w:cstheme="majorBidi"/>
          <w:noProof/>
          <w:sz w:val="24"/>
          <w:szCs w:val="24"/>
        </w:rPr>
      </w:pPr>
      <w:r>
        <w:rPr>
          <w:rFonts w:ascii="Tw Cen MT" w:hAnsi="Tw Cen MT" w:cstheme="majorBidi"/>
          <w:noProof/>
          <w:sz w:val="24"/>
          <w:szCs w:val="24"/>
        </w:rPr>
        <w:t>M</w:t>
      </w:r>
      <w:r w:rsidR="00A651D8" w:rsidRPr="00FA44C6">
        <w:rPr>
          <w:rFonts w:ascii="Tw Cen MT" w:hAnsi="Tw Cen MT" w:cstheme="majorBidi"/>
          <w:noProof/>
          <w:sz w:val="24"/>
          <w:szCs w:val="24"/>
        </w:rPr>
        <w:t>echanisms, and strengthen the roles of national institutions in integrating Syrian companies into local economic life</w:t>
      </w:r>
      <w:r>
        <w:rPr>
          <w:rFonts w:ascii="Tw Cen MT" w:hAnsi="Tw Cen MT" w:cstheme="majorBidi"/>
          <w:noProof/>
          <w:sz w:val="24"/>
          <w:szCs w:val="24"/>
        </w:rPr>
        <w:t>.</w:t>
      </w:r>
    </w:p>
    <w:p w14:paraId="52B49989" w14:textId="49D5E2E8" w:rsidR="006D04C9" w:rsidRDefault="006D04C9" w:rsidP="00797CC0">
      <w:pPr>
        <w:bidi w:val="0"/>
        <w:ind w:left="284" w:firstLine="346"/>
        <w:jc w:val="both"/>
        <w:rPr>
          <w:rFonts w:ascii="Tw Cen MT" w:hAnsi="Tw Cen MT" w:cstheme="majorBidi"/>
          <w:noProof/>
          <w:sz w:val="24"/>
          <w:szCs w:val="24"/>
        </w:rPr>
      </w:pPr>
      <w:r>
        <w:rPr>
          <w:rFonts w:ascii="Tw Cen MT" w:hAnsi="Tw Cen MT" w:cstheme="majorBidi"/>
          <w:noProof/>
          <w:sz w:val="24"/>
          <w:szCs w:val="24"/>
        </w:rPr>
        <w:t xml:space="preserve">Focus groups </w:t>
      </w:r>
      <w:r w:rsidR="00645D19" w:rsidRPr="00FA44C6">
        <w:rPr>
          <w:rFonts w:ascii="Tw Cen MT" w:hAnsi="Tw Cen MT" w:cstheme="majorBidi"/>
          <w:noProof/>
          <w:sz w:val="24"/>
          <w:szCs w:val="24"/>
        </w:rPr>
        <w:t>comprising</w:t>
      </w:r>
      <w:r>
        <w:rPr>
          <w:rFonts w:ascii="Tw Cen MT" w:hAnsi="Tw Cen MT" w:cstheme="majorBidi"/>
          <w:noProof/>
          <w:sz w:val="24"/>
          <w:szCs w:val="24"/>
        </w:rPr>
        <w:t>:</w:t>
      </w:r>
    </w:p>
    <w:p w14:paraId="6E055B65" w14:textId="0C71E53D" w:rsidR="006D04C9" w:rsidRPr="00797CC0" w:rsidRDefault="00797CC0" w:rsidP="00797CC0">
      <w:pPr>
        <w:pStyle w:val="ListParagraph"/>
        <w:numPr>
          <w:ilvl w:val="0"/>
          <w:numId w:val="35"/>
        </w:numPr>
        <w:bidi w:val="0"/>
        <w:ind w:left="900" w:hanging="270"/>
        <w:jc w:val="both"/>
        <w:rPr>
          <w:rFonts w:ascii="Tw Cen MT" w:hAnsi="Tw Cen MT" w:cstheme="majorBidi"/>
          <w:noProof/>
          <w:sz w:val="24"/>
          <w:szCs w:val="24"/>
        </w:rPr>
      </w:pPr>
      <w:r>
        <w:rPr>
          <w:rFonts w:ascii="Tw Cen MT" w:hAnsi="Tw Cen MT" w:cstheme="majorBidi"/>
          <w:noProof/>
          <w:sz w:val="24"/>
          <w:szCs w:val="24"/>
        </w:rPr>
        <w:t>J</w:t>
      </w:r>
      <w:r w:rsidR="00645D19" w:rsidRPr="00797CC0">
        <w:rPr>
          <w:rFonts w:ascii="Tw Cen MT" w:hAnsi="Tw Cen MT" w:cstheme="majorBidi"/>
          <w:noProof/>
          <w:sz w:val="24"/>
          <w:szCs w:val="24"/>
        </w:rPr>
        <w:t>ordanian and Syrian workers</w:t>
      </w:r>
      <w:r>
        <w:rPr>
          <w:rFonts w:ascii="Tw Cen MT" w:hAnsi="Tw Cen MT" w:cstheme="majorBidi"/>
          <w:noProof/>
          <w:sz w:val="24"/>
          <w:szCs w:val="24"/>
        </w:rPr>
        <w:t>.</w:t>
      </w:r>
    </w:p>
    <w:p w14:paraId="20A64D47" w14:textId="17E0381F" w:rsidR="00797CC0" w:rsidRPr="00797CC0" w:rsidRDefault="00797CC0" w:rsidP="00797CC0">
      <w:pPr>
        <w:pStyle w:val="ListParagraph"/>
        <w:numPr>
          <w:ilvl w:val="0"/>
          <w:numId w:val="35"/>
        </w:numPr>
        <w:bidi w:val="0"/>
        <w:ind w:left="900" w:hanging="270"/>
        <w:jc w:val="both"/>
        <w:rPr>
          <w:rFonts w:ascii="Tw Cen MT" w:hAnsi="Tw Cen MT" w:cstheme="majorBidi"/>
          <w:noProof/>
          <w:sz w:val="24"/>
          <w:szCs w:val="24"/>
        </w:rPr>
      </w:pPr>
      <w:r>
        <w:rPr>
          <w:rFonts w:ascii="Tw Cen MT" w:hAnsi="Tw Cen MT" w:cstheme="majorBidi"/>
          <w:noProof/>
          <w:sz w:val="24"/>
          <w:szCs w:val="24"/>
        </w:rPr>
        <w:t>U</w:t>
      </w:r>
      <w:r w:rsidRPr="00797CC0">
        <w:rPr>
          <w:rFonts w:ascii="Tw Cen MT" w:hAnsi="Tw Cen MT" w:cstheme="majorBidi"/>
          <w:noProof/>
          <w:sz w:val="24"/>
          <w:szCs w:val="24"/>
        </w:rPr>
        <w:t xml:space="preserve">nemployed </w:t>
      </w:r>
      <w:r w:rsidR="00645D19" w:rsidRPr="00797CC0">
        <w:rPr>
          <w:rFonts w:ascii="Tw Cen MT" w:hAnsi="Tw Cen MT" w:cstheme="majorBidi"/>
          <w:noProof/>
          <w:sz w:val="24"/>
          <w:szCs w:val="24"/>
        </w:rPr>
        <w:t>Jordanians and Syrians</w:t>
      </w:r>
      <w:r>
        <w:rPr>
          <w:rFonts w:ascii="Tw Cen MT" w:hAnsi="Tw Cen MT" w:cstheme="majorBidi"/>
          <w:noProof/>
          <w:sz w:val="24"/>
          <w:szCs w:val="24"/>
        </w:rPr>
        <w:t>.</w:t>
      </w:r>
    </w:p>
    <w:p w14:paraId="6B0B36B6" w14:textId="0FD5B0E4" w:rsidR="00797CC0" w:rsidRDefault="00797CC0" w:rsidP="00797CC0">
      <w:pPr>
        <w:pStyle w:val="ListParagraph"/>
        <w:numPr>
          <w:ilvl w:val="0"/>
          <w:numId w:val="35"/>
        </w:numPr>
        <w:bidi w:val="0"/>
        <w:ind w:left="900" w:hanging="270"/>
        <w:jc w:val="both"/>
        <w:rPr>
          <w:rFonts w:ascii="Tw Cen MT" w:hAnsi="Tw Cen MT" w:cstheme="majorBidi"/>
          <w:noProof/>
          <w:sz w:val="24"/>
          <w:szCs w:val="24"/>
        </w:rPr>
      </w:pPr>
      <w:r>
        <w:rPr>
          <w:rFonts w:ascii="Tw Cen MT" w:hAnsi="Tw Cen MT" w:cstheme="majorBidi"/>
          <w:noProof/>
          <w:sz w:val="24"/>
          <w:szCs w:val="24"/>
        </w:rPr>
        <w:t>J</w:t>
      </w:r>
      <w:r w:rsidRPr="00797CC0">
        <w:rPr>
          <w:rFonts w:ascii="Tw Cen MT" w:hAnsi="Tw Cen MT" w:cstheme="majorBidi"/>
          <w:noProof/>
          <w:sz w:val="24"/>
          <w:szCs w:val="24"/>
        </w:rPr>
        <w:t xml:space="preserve">ordanian </w:t>
      </w:r>
      <w:r w:rsidR="00645D19" w:rsidRPr="00797CC0">
        <w:rPr>
          <w:rFonts w:ascii="Tw Cen MT" w:hAnsi="Tw Cen MT" w:cstheme="majorBidi"/>
          <w:noProof/>
          <w:sz w:val="24"/>
          <w:szCs w:val="24"/>
        </w:rPr>
        <w:t>and Syrian investor</w:t>
      </w:r>
      <w:r>
        <w:rPr>
          <w:rFonts w:ascii="Tw Cen MT" w:hAnsi="Tw Cen MT" w:cstheme="majorBidi"/>
          <w:noProof/>
          <w:sz w:val="24"/>
          <w:szCs w:val="24"/>
        </w:rPr>
        <w:t>.</w:t>
      </w:r>
      <w:r w:rsidR="00645D19" w:rsidRPr="00797CC0">
        <w:rPr>
          <w:rFonts w:ascii="Tw Cen MT" w:hAnsi="Tw Cen MT" w:cstheme="majorBidi"/>
          <w:noProof/>
          <w:sz w:val="24"/>
          <w:szCs w:val="24"/>
        </w:rPr>
        <w:t xml:space="preserve"> </w:t>
      </w:r>
    </w:p>
    <w:p w14:paraId="431938E7" w14:textId="277E76E9" w:rsidR="00797CC0" w:rsidRPr="00797CC0" w:rsidRDefault="00797CC0" w:rsidP="008A13AA">
      <w:pPr>
        <w:pStyle w:val="ListParagraph"/>
        <w:numPr>
          <w:ilvl w:val="0"/>
          <w:numId w:val="35"/>
        </w:numPr>
        <w:bidi w:val="0"/>
        <w:ind w:left="900" w:hanging="270"/>
        <w:jc w:val="both"/>
        <w:rPr>
          <w:rFonts w:ascii="Tw Cen MT" w:hAnsi="Tw Cen MT" w:cstheme="majorBidi"/>
          <w:noProof/>
          <w:sz w:val="24"/>
          <w:szCs w:val="24"/>
        </w:rPr>
      </w:pPr>
      <w:r w:rsidRPr="00797CC0">
        <w:rPr>
          <w:rFonts w:ascii="Tw Cen MT" w:hAnsi="Tw Cen MT" w:cstheme="majorBidi"/>
          <w:noProof/>
          <w:sz w:val="24"/>
          <w:szCs w:val="24"/>
        </w:rPr>
        <w:t>Jordanian-Syrian partnerships in Jordan</w:t>
      </w:r>
      <w:r>
        <w:rPr>
          <w:rFonts w:ascii="Tw Cen MT" w:hAnsi="Tw Cen MT" w:cstheme="majorBidi"/>
          <w:noProof/>
          <w:sz w:val="24"/>
          <w:szCs w:val="24"/>
        </w:rPr>
        <w:t>.</w:t>
      </w:r>
    </w:p>
    <w:p w14:paraId="7D7A4536" w14:textId="42EE822F" w:rsidR="00797CC0" w:rsidRPr="00797CC0" w:rsidRDefault="00797CC0" w:rsidP="00797CC0">
      <w:pPr>
        <w:pStyle w:val="ListParagraph"/>
        <w:numPr>
          <w:ilvl w:val="0"/>
          <w:numId w:val="35"/>
        </w:numPr>
        <w:bidi w:val="0"/>
        <w:ind w:left="900" w:hanging="270"/>
        <w:jc w:val="both"/>
        <w:rPr>
          <w:rFonts w:ascii="Tw Cen MT" w:hAnsi="Tw Cen MT" w:cstheme="majorBidi"/>
          <w:noProof/>
          <w:sz w:val="24"/>
          <w:szCs w:val="24"/>
        </w:rPr>
      </w:pPr>
      <w:r>
        <w:rPr>
          <w:rFonts w:ascii="Tw Cen MT" w:hAnsi="Tw Cen MT" w:cstheme="majorBidi"/>
          <w:noProof/>
          <w:sz w:val="24"/>
          <w:szCs w:val="24"/>
        </w:rPr>
        <w:t>R</w:t>
      </w:r>
      <w:r w:rsidRPr="00797CC0">
        <w:rPr>
          <w:rFonts w:ascii="Tw Cen MT" w:hAnsi="Tw Cen MT" w:cstheme="majorBidi"/>
          <w:noProof/>
          <w:sz w:val="24"/>
          <w:szCs w:val="24"/>
        </w:rPr>
        <w:t xml:space="preserve">epresentatives </w:t>
      </w:r>
      <w:r w:rsidR="00645D19" w:rsidRPr="00797CC0">
        <w:rPr>
          <w:rFonts w:ascii="Tw Cen MT" w:hAnsi="Tw Cen MT" w:cstheme="majorBidi"/>
          <w:noProof/>
          <w:sz w:val="24"/>
          <w:szCs w:val="24"/>
        </w:rPr>
        <w:t>of relevant national institutions such as the Ministry of Planning and International Cooperation, The Ministry of Industry and Trade, the Vocational Training Corporation, the Chambers of Industry and Commerce, the professional associations and the civil society institutions working with the Syrians</w:t>
      </w:r>
      <w:r>
        <w:rPr>
          <w:rFonts w:ascii="Tw Cen MT" w:hAnsi="Tw Cen MT" w:cstheme="majorBidi"/>
          <w:noProof/>
          <w:sz w:val="24"/>
          <w:szCs w:val="24"/>
        </w:rPr>
        <w:t>.</w:t>
      </w:r>
      <w:r w:rsidR="00645D19" w:rsidRPr="00797CC0">
        <w:rPr>
          <w:rFonts w:ascii="Tw Cen MT" w:hAnsi="Tw Cen MT" w:cstheme="majorBidi"/>
          <w:noProof/>
          <w:sz w:val="24"/>
          <w:szCs w:val="24"/>
        </w:rPr>
        <w:t xml:space="preserve"> </w:t>
      </w:r>
    </w:p>
    <w:p w14:paraId="07C4185D" w14:textId="3A6E5BF4" w:rsidR="00797CC0" w:rsidRPr="00797CC0" w:rsidRDefault="00797CC0" w:rsidP="009E47F1">
      <w:pPr>
        <w:pStyle w:val="ListParagraph"/>
        <w:numPr>
          <w:ilvl w:val="0"/>
          <w:numId w:val="35"/>
        </w:numPr>
        <w:bidi w:val="0"/>
        <w:ind w:left="900" w:hanging="270"/>
        <w:jc w:val="both"/>
        <w:rPr>
          <w:rFonts w:ascii="Tw Cen MT" w:hAnsi="Tw Cen MT" w:cstheme="majorBidi"/>
          <w:noProof/>
          <w:sz w:val="24"/>
          <w:szCs w:val="24"/>
        </w:rPr>
      </w:pPr>
      <w:r>
        <w:rPr>
          <w:rFonts w:ascii="Tw Cen MT" w:hAnsi="Tw Cen MT" w:cstheme="majorBidi"/>
          <w:noProof/>
          <w:sz w:val="24"/>
          <w:szCs w:val="24"/>
        </w:rPr>
        <w:t>T</w:t>
      </w:r>
      <w:r w:rsidRPr="00797CC0">
        <w:rPr>
          <w:rFonts w:ascii="Tw Cen MT" w:hAnsi="Tw Cen MT" w:cstheme="majorBidi"/>
          <w:noProof/>
          <w:sz w:val="24"/>
          <w:szCs w:val="24"/>
        </w:rPr>
        <w:t xml:space="preserve">he </w:t>
      </w:r>
      <w:r w:rsidR="00645D19" w:rsidRPr="00797CC0">
        <w:rPr>
          <w:rFonts w:ascii="Tw Cen MT" w:hAnsi="Tw Cen MT" w:cstheme="majorBidi"/>
          <w:noProof/>
          <w:sz w:val="24"/>
          <w:szCs w:val="24"/>
        </w:rPr>
        <w:t xml:space="preserve">relevant international organizations such as </w:t>
      </w:r>
      <w:r w:rsidR="009E47F1">
        <w:rPr>
          <w:rFonts w:ascii="Tw Cen MT" w:hAnsi="Tw Cen MT" w:cstheme="majorBidi"/>
          <w:noProof/>
          <w:sz w:val="24"/>
          <w:szCs w:val="24"/>
        </w:rPr>
        <w:t>ILO and UNFPA</w:t>
      </w:r>
      <w:r>
        <w:rPr>
          <w:rFonts w:ascii="Tw Cen MT" w:hAnsi="Tw Cen MT" w:cstheme="majorBidi"/>
          <w:noProof/>
          <w:sz w:val="24"/>
          <w:szCs w:val="24"/>
        </w:rPr>
        <w:t>.</w:t>
      </w:r>
    </w:p>
    <w:p w14:paraId="07639908" w14:textId="4CF1AC50" w:rsidR="00645D19" w:rsidRPr="00FA44C6" w:rsidRDefault="00E655F4" w:rsidP="00956D0D">
      <w:pPr>
        <w:bidi w:val="0"/>
        <w:ind w:left="720" w:hanging="90"/>
        <w:jc w:val="both"/>
        <w:rPr>
          <w:rFonts w:ascii="Tw Cen MT" w:hAnsi="Tw Cen MT" w:cstheme="majorBidi"/>
          <w:noProof/>
          <w:sz w:val="24"/>
          <w:szCs w:val="24"/>
        </w:rPr>
      </w:pPr>
      <w:r w:rsidRPr="00FA44C6">
        <w:rPr>
          <w:rFonts w:ascii="Tw Cen MT" w:hAnsi="Tw Cen MT" w:cstheme="majorBidi"/>
          <w:noProof/>
          <w:sz w:val="24"/>
          <w:szCs w:val="24"/>
        </w:rPr>
        <w:t xml:space="preserve"> </w:t>
      </w:r>
      <w:r w:rsidR="00EA5B12">
        <w:rPr>
          <w:rFonts w:ascii="Tw Cen MT" w:hAnsi="Tw Cen MT" w:cstheme="majorBidi"/>
          <w:noProof/>
          <w:sz w:val="24"/>
          <w:szCs w:val="24"/>
        </w:rPr>
        <w:t>T</w:t>
      </w:r>
      <w:r w:rsidR="00EA5B12" w:rsidRPr="00FA44C6">
        <w:rPr>
          <w:rFonts w:ascii="Tw Cen MT" w:hAnsi="Tw Cen MT" w:cstheme="majorBidi"/>
          <w:noProof/>
          <w:sz w:val="24"/>
          <w:szCs w:val="24"/>
        </w:rPr>
        <w:t xml:space="preserve">he </w:t>
      </w:r>
      <w:r w:rsidRPr="00FA44C6">
        <w:rPr>
          <w:rFonts w:ascii="Tw Cen MT" w:hAnsi="Tw Cen MT" w:cstheme="majorBidi"/>
          <w:noProof/>
          <w:sz w:val="24"/>
          <w:szCs w:val="24"/>
        </w:rPr>
        <w:t xml:space="preserve">consultative entity </w:t>
      </w:r>
      <w:r w:rsidR="00956D0D">
        <w:rPr>
          <w:rFonts w:ascii="Tw Cen MT" w:hAnsi="Tw Cen MT" w:cstheme="majorBidi"/>
          <w:noProof/>
          <w:sz w:val="24"/>
          <w:szCs w:val="24"/>
        </w:rPr>
        <w:t>will need</w:t>
      </w:r>
      <w:r w:rsidR="00EA5B12" w:rsidRPr="00FA44C6">
        <w:rPr>
          <w:rFonts w:ascii="Tw Cen MT" w:hAnsi="Tw Cen MT" w:cstheme="majorBidi"/>
          <w:noProof/>
          <w:sz w:val="24"/>
          <w:szCs w:val="24"/>
        </w:rPr>
        <w:t xml:space="preserve"> </w:t>
      </w:r>
      <w:r w:rsidRPr="00FA44C6">
        <w:rPr>
          <w:rFonts w:ascii="Tw Cen MT" w:hAnsi="Tw Cen MT" w:cstheme="majorBidi"/>
          <w:noProof/>
          <w:sz w:val="24"/>
          <w:szCs w:val="24"/>
        </w:rPr>
        <w:t xml:space="preserve">to get the approval of the </w:t>
      </w:r>
      <w:r w:rsidR="008A13AA">
        <w:rPr>
          <w:rFonts w:ascii="Tw Cen MT" w:hAnsi="Tw Cen MT" w:cstheme="majorBidi"/>
          <w:noProof/>
          <w:sz w:val="24"/>
          <w:szCs w:val="24"/>
        </w:rPr>
        <w:t>HPC</w:t>
      </w:r>
      <w:r w:rsidR="008A13AA" w:rsidRPr="00FA44C6">
        <w:rPr>
          <w:rFonts w:ascii="Tw Cen MT" w:hAnsi="Tw Cen MT" w:cstheme="majorBidi"/>
          <w:noProof/>
          <w:sz w:val="24"/>
          <w:szCs w:val="24"/>
        </w:rPr>
        <w:t xml:space="preserve"> </w:t>
      </w:r>
      <w:r w:rsidR="00645D19" w:rsidRPr="00FA44C6">
        <w:rPr>
          <w:rFonts w:ascii="Tw Cen MT" w:hAnsi="Tw Cen MT" w:cstheme="majorBidi"/>
          <w:noProof/>
          <w:sz w:val="24"/>
          <w:szCs w:val="24"/>
        </w:rPr>
        <w:t>before the start of the qualitative study</w:t>
      </w:r>
      <w:r w:rsidR="00645D19" w:rsidRPr="00FA44C6">
        <w:rPr>
          <w:rFonts w:ascii="Tw Cen MT" w:hAnsi="Tw Cen MT" w:cstheme="majorBidi"/>
          <w:noProof/>
          <w:sz w:val="24"/>
          <w:szCs w:val="24"/>
          <w:rtl/>
        </w:rPr>
        <w:t>.</w:t>
      </w:r>
    </w:p>
    <w:p w14:paraId="12F27012" w14:textId="77777777" w:rsidR="00645D19" w:rsidRPr="00FA44C6" w:rsidRDefault="00645D19" w:rsidP="004E5B5B">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t>Review</w:t>
      </w:r>
      <w:r w:rsidR="0000796A" w:rsidRPr="00FA44C6">
        <w:rPr>
          <w:rFonts w:ascii="Tw Cen MT" w:hAnsi="Tw Cen MT" w:cstheme="majorBidi"/>
          <w:noProof/>
          <w:sz w:val="24"/>
          <w:szCs w:val="24"/>
        </w:rPr>
        <w:t>ing the legislations</w:t>
      </w:r>
      <w:r w:rsidRPr="00FA44C6">
        <w:rPr>
          <w:rFonts w:ascii="Tw Cen MT" w:hAnsi="Tw Cen MT" w:cstheme="majorBidi"/>
          <w:noProof/>
          <w:sz w:val="24"/>
          <w:szCs w:val="24"/>
        </w:rPr>
        <w:t xml:space="preserve"> and regulations governing the presence of Syrian refugees in Jordan and propose amendments to help the government to transform the Syrian </w:t>
      </w:r>
      <w:r w:rsidR="007313FF">
        <w:rPr>
          <w:rFonts w:ascii="Tw Cen MT" w:hAnsi="Tw Cen MT" w:cstheme="majorBidi"/>
          <w:noProof/>
          <w:sz w:val="24"/>
          <w:szCs w:val="24"/>
        </w:rPr>
        <w:t>refugees</w:t>
      </w:r>
      <w:r w:rsidRPr="00FA44C6">
        <w:rPr>
          <w:rFonts w:ascii="Tw Cen MT" w:hAnsi="Tw Cen MT" w:cstheme="majorBidi"/>
          <w:noProof/>
          <w:sz w:val="24"/>
          <w:szCs w:val="24"/>
        </w:rPr>
        <w:t xml:space="preserve"> challenges into opportunities to benefit from the large number of refugees and </w:t>
      </w:r>
      <w:r w:rsidR="0000796A" w:rsidRPr="00FA44C6">
        <w:rPr>
          <w:rFonts w:ascii="Tw Cen MT" w:hAnsi="Tw Cen MT" w:cstheme="majorBidi"/>
          <w:noProof/>
          <w:sz w:val="24"/>
          <w:szCs w:val="24"/>
        </w:rPr>
        <w:t xml:space="preserve">for the </w:t>
      </w:r>
      <w:r w:rsidRPr="00FA44C6">
        <w:rPr>
          <w:rFonts w:ascii="Tw Cen MT" w:hAnsi="Tw Cen MT" w:cstheme="majorBidi"/>
          <w:noProof/>
          <w:sz w:val="24"/>
          <w:szCs w:val="24"/>
        </w:rPr>
        <w:t xml:space="preserve">benefit </w:t>
      </w:r>
      <w:r w:rsidR="0000796A" w:rsidRPr="00FA44C6">
        <w:rPr>
          <w:rFonts w:ascii="Tw Cen MT" w:hAnsi="Tw Cen MT" w:cstheme="majorBidi"/>
          <w:noProof/>
          <w:sz w:val="24"/>
          <w:szCs w:val="24"/>
        </w:rPr>
        <w:t xml:space="preserve">of </w:t>
      </w:r>
      <w:r w:rsidRPr="00FA44C6">
        <w:rPr>
          <w:rFonts w:ascii="Tw Cen MT" w:hAnsi="Tw Cen MT" w:cstheme="majorBidi"/>
          <w:noProof/>
          <w:sz w:val="24"/>
          <w:szCs w:val="24"/>
        </w:rPr>
        <w:t>all parties</w:t>
      </w:r>
      <w:r w:rsidRPr="00FA44C6">
        <w:rPr>
          <w:rFonts w:ascii="Tw Cen MT" w:hAnsi="Tw Cen MT" w:cstheme="majorBidi"/>
          <w:noProof/>
          <w:sz w:val="24"/>
          <w:szCs w:val="24"/>
          <w:rtl/>
        </w:rPr>
        <w:t>.</w:t>
      </w:r>
    </w:p>
    <w:p w14:paraId="79C223CC" w14:textId="77777777" w:rsidR="00645D19" w:rsidRPr="00FA44C6" w:rsidRDefault="00645D19" w:rsidP="004E5B5B">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t>Prepar</w:t>
      </w:r>
      <w:r w:rsidR="0000796A" w:rsidRPr="00FA44C6">
        <w:rPr>
          <w:rFonts w:ascii="Tw Cen MT" w:hAnsi="Tw Cen MT" w:cstheme="majorBidi"/>
          <w:noProof/>
          <w:sz w:val="24"/>
          <w:szCs w:val="24"/>
        </w:rPr>
        <w:t xml:space="preserve">ing </w:t>
      </w:r>
      <w:r w:rsidRPr="00FA44C6">
        <w:rPr>
          <w:rFonts w:ascii="Tw Cen MT" w:hAnsi="Tw Cen MT" w:cstheme="majorBidi"/>
          <w:noProof/>
          <w:sz w:val="24"/>
          <w:szCs w:val="24"/>
        </w:rPr>
        <w:t xml:space="preserve">a draft policy </w:t>
      </w:r>
      <w:r w:rsidR="004E5B5B">
        <w:rPr>
          <w:rFonts w:ascii="Tw Cen MT" w:hAnsi="Tw Cen MT" w:cstheme="majorBidi"/>
          <w:noProof/>
          <w:sz w:val="24"/>
          <w:szCs w:val="24"/>
        </w:rPr>
        <w:t>brief</w:t>
      </w:r>
      <w:r w:rsidR="004E5B5B" w:rsidRPr="00FA44C6">
        <w:rPr>
          <w:rFonts w:ascii="Tw Cen MT" w:hAnsi="Tw Cen MT" w:cstheme="majorBidi"/>
          <w:noProof/>
          <w:sz w:val="24"/>
          <w:szCs w:val="24"/>
        </w:rPr>
        <w:t xml:space="preserve"> </w:t>
      </w:r>
      <w:r w:rsidRPr="00FA44C6">
        <w:rPr>
          <w:rFonts w:ascii="Tw Cen MT" w:hAnsi="Tw Cen MT" w:cstheme="majorBidi"/>
          <w:noProof/>
          <w:sz w:val="24"/>
          <w:szCs w:val="24"/>
        </w:rPr>
        <w:t>based on desk review, quantitative and qualitative analysis; review legislation and regulations, and outline procedures and policies to address the main issue</w:t>
      </w:r>
      <w:r w:rsidR="0000796A" w:rsidRPr="00FA44C6">
        <w:rPr>
          <w:rFonts w:ascii="Tw Cen MT" w:hAnsi="Tw Cen MT" w:cstheme="majorBidi"/>
          <w:noProof/>
          <w:sz w:val="24"/>
          <w:szCs w:val="24"/>
        </w:rPr>
        <w:t>s</w:t>
      </w:r>
      <w:r w:rsidRPr="00FA44C6">
        <w:rPr>
          <w:rFonts w:ascii="Tw Cen MT" w:hAnsi="Tw Cen MT" w:cstheme="majorBidi"/>
          <w:noProof/>
          <w:sz w:val="24"/>
          <w:szCs w:val="24"/>
        </w:rPr>
        <w:t xml:space="preserve"> and achieve the main objective of the study</w:t>
      </w:r>
      <w:r w:rsidRPr="00FA44C6">
        <w:rPr>
          <w:rFonts w:ascii="Tw Cen MT" w:hAnsi="Tw Cen MT" w:cstheme="majorBidi"/>
          <w:noProof/>
          <w:sz w:val="24"/>
          <w:szCs w:val="24"/>
          <w:rtl/>
        </w:rPr>
        <w:t>.</w:t>
      </w:r>
    </w:p>
    <w:p w14:paraId="27E45155" w14:textId="21F2FB50" w:rsidR="00645D19" w:rsidRPr="00FA44C6" w:rsidRDefault="00393F03" w:rsidP="008A13AA">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t>C</w:t>
      </w:r>
      <w:r w:rsidR="0000796A" w:rsidRPr="00FA44C6">
        <w:rPr>
          <w:rFonts w:ascii="Tw Cen MT" w:hAnsi="Tw Cen MT" w:cstheme="majorBidi"/>
          <w:noProof/>
          <w:sz w:val="24"/>
          <w:szCs w:val="24"/>
        </w:rPr>
        <w:t xml:space="preserve">onducting </w:t>
      </w:r>
      <w:r w:rsidR="00645D19" w:rsidRPr="00FA44C6">
        <w:rPr>
          <w:rFonts w:ascii="Tw Cen MT" w:hAnsi="Tw Cen MT" w:cstheme="majorBidi"/>
          <w:noProof/>
          <w:sz w:val="24"/>
          <w:szCs w:val="24"/>
        </w:rPr>
        <w:t xml:space="preserve">a workshop attended by partners of the </w:t>
      </w:r>
      <w:r w:rsidR="004E0976" w:rsidRPr="00FA44C6">
        <w:rPr>
          <w:rFonts w:ascii="Tw Cen MT" w:hAnsi="Tw Cen MT" w:cstheme="majorBidi"/>
          <w:noProof/>
          <w:sz w:val="24"/>
          <w:szCs w:val="24"/>
        </w:rPr>
        <w:t xml:space="preserve">Higher Population Council </w:t>
      </w:r>
      <w:r w:rsidR="00645D19" w:rsidRPr="00FA44C6">
        <w:rPr>
          <w:rFonts w:ascii="Tw Cen MT" w:hAnsi="Tw Cen MT" w:cstheme="majorBidi"/>
          <w:noProof/>
          <w:sz w:val="24"/>
          <w:szCs w:val="24"/>
        </w:rPr>
        <w:t xml:space="preserve"> (government and private sectors, civil society organizations and relevant international institutions) to discuss the draft study and draft </w:t>
      </w:r>
      <w:r w:rsidR="008A13AA" w:rsidRPr="00FA44C6">
        <w:rPr>
          <w:rFonts w:ascii="Tw Cen MT" w:hAnsi="Tw Cen MT" w:cstheme="majorBidi"/>
          <w:noProof/>
          <w:sz w:val="24"/>
          <w:szCs w:val="24"/>
        </w:rPr>
        <w:t>polic</w:t>
      </w:r>
      <w:r w:rsidR="008A13AA">
        <w:rPr>
          <w:rFonts w:ascii="Tw Cen MT" w:hAnsi="Tw Cen MT" w:cstheme="majorBidi"/>
          <w:noProof/>
          <w:sz w:val="24"/>
          <w:szCs w:val="24"/>
        </w:rPr>
        <w:t>y</w:t>
      </w:r>
      <w:r w:rsidR="008A13AA" w:rsidRPr="00FA44C6">
        <w:rPr>
          <w:rFonts w:ascii="Tw Cen MT" w:hAnsi="Tw Cen MT" w:cstheme="majorBidi"/>
          <w:noProof/>
          <w:sz w:val="24"/>
          <w:szCs w:val="24"/>
        </w:rPr>
        <w:t xml:space="preserve"> </w:t>
      </w:r>
      <w:r w:rsidR="008A13AA">
        <w:rPr>
          <w:rFonts w:ascii="Tw Cen MT" w:hAnsi="Tw Cen MT" w:cstheme="majorBidi"/>
          <w:noProof/>
          <w:sz w:val="24"/>
          <w:szCs w:val="24"/>
        </w:rPr>
        <w:t>brief</w:t>
      </w:r>
      <w:r w:rsidR="00645D19" w:rsidRPr="00FA44C6">
        <w:rPr>
          <w:rFonts w:ascii="Tw Cen MT" w:hAnsi="Tw Cen MT" w:cstheme="majorBidi"/>
          <w:noProof/>
          <w:sz w:val="24"/>
          <w:szCs w:val="24"/>
        </w:rPr>
        <w:t xml:space="preserve">, taking </w:t>
      </w:r>
      <w:r w:rsidR="0000796A" w:rsidRPr="00FA44C6">
        <w:rPr>
          <w:rFonts w:ascii="Tw Cen MT" w:hAnsi="Tw Cen MT" w:cstheme="majorBidi"/>
          <w:noProof/>
          <w:sz w:val="24"/>
          <w:szCs w:val="24"/>
        </w:rPr>
        <w:t xml:space="preserve">the </w:t>
      </w:r>
      <w:r w:rsidR="00645D19" w:rsidRPr="00FA44C6">
        <w:rPr>
          <w:rFonts w:ascii="Tw Cen MT" w:hAnsi="Tw Cen MT" w:cstheme="majorBidi"/>
          <w:noProof/>
          <w:sz w:val="24"/>
          <w:szCs w:val="24"/>
        </w:rPr>
        <w:t>feedback to come out with final recommendations of the study and final policy document</w:t>
      </w:r>
      <w:r w:rsidR="00645D19" w:rsidRPr="00FA44C6">
        <w:rPr>
          <w:rFonts w:ascii="Tw Cen MT" w:hAnsi="Tw Cen MT" w:cstheme="majorBidi"/>
          <w:noProof/>
          <w:sz w:val="24"/>
          <w:szCs w:val="24"/>
          <w:rtl/>
        </w:rPr>
        <w:t>.</w:t>
      </w:r>
    </w:p>
    <w:p w14:paraId="7D10E60B" w14:textId="727ADA54" w:rsidR="00645D19" w:rsidRPr="00FA44C6" w:rsidRDefault="00645D19" w:rsidP="008A13AA">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t>Submit</w:t>
      </w:r>
      <w:r w:rsidR="0000796A" w:rsidRPr="00FA44C6">
        <w:rPr>
          <w:rFonts w:ascii="Tw Cen MT" w:hAnsi="Tw Cen MT" w:cstheme="majorBidi"/>
          <w:noProof/>
          <w:sz w:val="24"/>
          <w:szCs w:val="24"/>
        </w:rPr>
        <w:t xml:space="preserve">ing </w:t>
      </w:r>
      <w:r w:rsidRPr="00FA44C6">
        <w:rPr>
          <w:rFonts w:ascii="Tw Cen MT" w:hAnsi="Tw Cen MT" w:cstheme="majorBidi"/>
          <w:noProof/>
          <w:sz w:val="24"/>
          <w:szCs w:val="24"/>
        </w:rPr>
        <w:t>a study and</w:t>
      </w:r>
      <w:r w:rsidR="0000796A" w:rsidRPr="00FA44C6">
        <w:rPr>
          <w:rFonts w:ascii="Tw Cen MT" w:hAnsi="Tw Cen MT" w:cstheme="majorBidi"/>
          <w:noProof/>
          <w:sz w:val="24"/>
          <w:szCs w:val="24"/>
        </w:rPr>
        <w:t xml:space="preserve"> a </w:t>
      </w:r>
      <w:r w:rsidR="008A13AA" w:rsidRPr="00FA44C6">
        <w:rPr>
          <w:rFonts w:ascii="Tw Cen MT" w:hAnsi="Tw Cen MT" w:cstheme="majorBidi"/>
          <w:noProof/>
          <w:sz w:val="24"/>
          <w:szCs w:val="24"/>
        </w:rPr>
        <w:t>polic</w:t>
      </w:r>
      <w:r w:rsidR="008A13AA">
        <w:rPr>
          <w:rFonts w:ascii="Tw Cen MT" w:hAnsi="Tw Cen MT" w:cstheme="majorBidi"/>
          <w:noProof/>
          <w:sz w:val="24"/>
          <w:szCs w:val="24"/>
        </w:rPr>
        <w:t>y</w:t>
      </w:r>
      <w:r w:rsidR="008A13AA" w:rsidRPr="00FA44C6">
        <w:rPr>
          <w:rFonts w:ascii="Tw Cen MT" w:hAnsi="Tw Cen MT" w:cstheme="majorBidi"/>
          <w:noProof/>
          <w:sz w:val="24"/>
          <w:szCs w:val="24"/>
        </w:rPr>
        <w:t xml:space="preserve"> </w:t>
      </w:r>
      <w:r w:rsidR="008A13AA">
        <w:rPr>
          <w:rFonts w:ascii="Tw Cen MT" w:hAnsi="Tw Cen MT" w:cstheme="majorBidi"/>
          <w:noProof/>
          <w:sz w:val="24"/>
          <w:szCs w:val="24"/>
        </w:rPr>
        <w:t>brief</w:t>
      </w:r>
      <w:r w:rsidR="008A13AA" w:rsidRPr="00FA44C6">
        <w:rPr>
          <w:rFonts w:ascii="Tw Cen MT" w:hAnsi="Tw Cen MT" w:cstheme="majorBidi"/>
          <w:noProof/>
          <w:sz w:val="24"/>
          <w:szCs w:val="24"/>
        </w:rPr>
        <w:t xml:space="preserve"> </w:t>
      </w:r>
      <w:r w:rsidR="0000796A" w:rsidRPr="00FA44C6">
        <w:rPr>
          <w:rFonts w:ascii="Tw Cen MT" w:hAnsi="Tw Cen MT" w:cstheme="majorBidi"/>
          <w:noProof/>
          <w:sz w:val="24"/>
          <w:szCs w:val="24"/>
        </w:rPr>
        <w:t xml:space="preserve">checked </w:t>
      </w:r>
      <w:r w:rsidRPr="00FA44C6">
        <w:rPr>
          <w:rFonts w:ascii="Tw Cen MT" w:hAnsi="Tw Cen MT" w:cstheme="majorBidi"/>
          <w:noProof/>
          <w:sz w:val="24"/>
          <w:szCs w:val="24"/>
        </w:rPr>
        <w:t xml:space="preserve"> technical</w:t>
      </w:r>
      <w:r w:rsidR="0000796A" w:rsidRPr="00FA44C6">
        <w:rPr>
          <w:rFonts w:ascii="Tw Cen MT" w:hAnsi="Tw Cen MT" w:cstheme="majorBidi"/>
          <w:noProof/>
          <w:sz w:val="24"/>
          <w:szCs w:val="24"/>
        </w:rPr>
        <w:t>ly</w:t>
      </w:r>
      <w:r w:rsidRPr="00FA44C6">
        <w:rPr>
          <w:rFonts w:ascii="Tw Cen MT" w:hAnsi="Tw Cen MT" w:cstheme="majorBidi"/>
          <w:noProof/>
          <w:sz w:val="24"/>
          <w:szCs w:val="24"/>
        </w:rPr>
        <w:t xml:space="preserve"> and linguistic</w:t>
      </w:r>
      <w:r w:rsidR="0000796A" w:rsidRPr="00FA44C6">
        <w:rPr>
          <w:rFonts w:ascii="Tw Cen MT" w:hAnsi="Tw Cen MT" w:cstheme="majorBidi"/>
          <w:noProof/>
          <w:sz w:val="24"/>
          <w:szCs w:val="24"/>
        </w:rPr>
        <w:t xml:space="preserve">ly </w:t>
      </w:r>
      <w:r w:rsidRPr="00FA44C6">
        <w:rPr>
          <w:rFonts w:ascii="Tw Cen MT" w:hAnsi="Tw Cen MT" w:cstheme="majorBidi"/>
          <w:noProof/>
          <w:sz w:val="24"/>
          <w:szCs w:val="24"/>
        </w:rPr>
        <w:t xml:space="preserve"> in both Arabic and English, and </w:t>
      </w:r>
      <w:r w:rsidR="00257D45" w:rsidRPr="00FA44C6">
        <w:rPr>
          <w:rFonts w:ascii="Tw Cen MT" w:hAnsi="Tw Cen MT" w:cstheme="majorBidi"/>
          <w:noProof/>
          <w:sz w:val="24"/>
          <w:szCs w:val="24"/>
        </w:rPr>
        <w:t>typed</w:t>
      </w:r>
      <w:r w:rsidRPr="00FA44C6">
        <w:rPr>
          <w:rFonts w:ascii="Tw Cen MT" w:hAnsi="Tw Cen MT" w:cstheme="majorBidi"/>
          <w:noProof/>
          <w:sz w:val="24"/>
          <w:szCs w:val="24"/>
        </w:rPr>
        <w:t xml:space="preserve"> on CD's</w:t>
      </w:r>
      <w:r w:rsidRPr="00FA44C6">
        <w:rPr>
          <w:rFonts w:ascii="Tw Cen MT" w:hAnsi="Tw Cen MT" w:cstheme="majorBidi"/>
          <w:noProof/>
          <w:sz w:val="24"/>
          <w:szCs w:val="24"/>
          <w:rtl/>
        </w:rPr>
        <w:t>.</w:t>
      </w:r>
    </w:p>
    <w:p w14:paraId="0C562EBB" w14:textId="337AE215" w:rsidR="007946B2" w:rsidRDefault="00645D19" w:rsidP="008A13AA">
      <w:pPr>
        <w:pStyle w:val="ListParagraph"/>
        <w:numPr>
          <w:ilvl w:val="0"/>
          <w:numId w:val="16"/>
        </w:numPr>
        <w:bidi w:val="0"/>
        <w:jc w:val="both"/>
        <w:rPr>
          <w:rFonts w:ascii="Tw Cen MT" w:hAnsi="Tw Cen MT" w:cstheme="majorBidi"/>
          <w:noProof/>
          <w:sz w:val="24"/>
          <w:szCs w:val="24"/>
        </w:rPr>
      </w:pPr>
      <w:r w:rsidRPr="00FA44C6">
        <w:rPr>
          <w:rFonts w:ascii="Tw Cen MT" w:hAnsi="Tw Cen MT" w:cstheme="majorBidi"/>
          <w:noProof/>
          <w:sz w:val="24"/>
          <w:szCs w:val="24"/>
        </w:rPr>
        <w:lastRenderedPageBreak/>
        <w:t xml:space="preserve">Delivering </w:t>
      </w:r>
      <w:r w:rsidR="008A13AA" w:rsidRPr="008A13AA">
        <w:rPr>
          <w:rFonts w:ascii="Tw Cen MT" w:hAnsi="Tw Cen MT" w:cstheme="majorBidi"/>
          <w:noProof/>
          <w:sz w:val="24"/>
          <w:szCs w:val="24"/>
        </w:rPr>
        <w:t xml:space="preserve">policy brief </w:t>
      </w:r>
      <w:r w:rsidRPr="00FA44C6">
        <w:rPr>
          <w:rFonts w:ascii="Tw Cen MT" w:hAnsi="Tw Cen MT" w:cstheme="majorBidi"/>
          <w:noProof/>
          <w:sz w:val="24"/>
          <w:szCs w:val="24"/>
        </w:rPr>
        <w:t>in print</w:t>
      </w:r>
      <w:r w:rsidR="0000796A" w:rsidRPr="00FA44C6">
        <w:rPr>
          <w:rFonts w:ascii="Tw Cen MT" w:hAnsi="Tw Cen MT" w:cstheme="majorBidi"/>
          <w:noProof/>
          <w:sz w:val="24"/>
          <w:szCs w:val="24"/>
        </w:rPr>
        <w:t>ed form</w:t>
      </w:r>
      <w:r w:rsidRPr="00FA44C6">
        <w:rPr>
          <w:rFonts w:ascii="Tw Cen MT" w:hAnsi="Tw Cen MT" w:cstheme="majorBidi"/>
          <w:noProof/>
          <w:sz w:val="24"/>
          <w:szCs w:val="24"/>
        </w:rPr>
        <w:t xml:space="preserve"> in Arabic and English</w:t>
      </w:r>
      <w:r w:rsidRPr="00FA44C6">
        <w:rPr>
          <w:rFonts w:ascii="Tw Cen MT" w:hAnsi="Tw Cen MT" w:cstheme="majorBidi"/>
          <w:noProof/>
          <w:sz w:val="24"/>
          <w:szCs w:val="24"/>
          <w:rtl/>
        </w:rPr>
        <w:t>.</w:t>
      </w:r>
    </w:p>
    <w:p w14:paraId="614B83CA" w14:textId="77777777" w:rsidR="004A75AE" w:rsidRDefault="004A75AE" w:rsidP="004A75AE">
      <w:pPr>
        <w:pStyle w:val="ListParagraph"/>
        <w:bidi w:val="0"/>
        <w:jc w:val="both"/>
        <w:rPr>
          <w:rFonts w:ascii="Tw Cen MT" w:hAnsi="Tw Cen MT" w:cstheme="majorBidi"/>
          <w:noProof/>
          <w:sz w:val="24"/>
          <w:szCs w:val="24"/>
        </w:rPr>
      </w:pPr>
    </w:p>
    <w:p w14:paraId="00265BC2" w14:textId="77777777" w:rsidR="009E47F1" w:rsidRDefault="009E47F1" w:rsidP="009E47F1">
      <w:pPr>
        <w:pStyle w:val="ListParagraph"/>
        <w:bidi w:val="0"/>
        <w:jc w:val="both"/>
        <w:rPr>
          <w:rFonts w:ascii="Tw Cen MT" w:hAnsi="Tw Cen MT" w:cstheme="majorBidi"/>
          <w:noProof/>
          <w:sz w:val="24"/>
          <w:szCs w:val="24"/>
        </w:rPr>
      </w:pPr>
    </w:p>
    <w:p w14:paraId="5A9AC9A3" w14:textId="77777777" w:rsidR="009E47F1" w:rsidRDefault="009E47F1" w:rsidP="009E47F1">
      <w:pPr>
        <w:pStyle w:val="ListParagraph"/>
        <w:bidi w:val="0"/>
        <w:jc w:val="both"/>
        <w:rPr>
          <w:rFonts w:ascii="Tw Cen MT" w:hAnsi="Tw Cen MT" w:cstheme="majorBidi"/>
          <w:noProof/>
          <w:sz w:val="24"/>
          <w:szCs w:val="24"/>
        </w:rPr>
      </w:pPr>
    </w:p>
    <w:p w14:paraId="7F3659D7" w14:textId="77777777" w:rsidR="009E47F1" w:rsidRDefault="009E47F1" w:rsidP="009E47F1">
      <w:pPr>
        <w:pStyle w:val="ListParagraph"/>
        <w:bidi w:val="0"/>
        <w:jc w:val="both"/>
        <w:rPr>
          <w:rFonts w:ascii="Tw Cen MT" w:hAnsi="Tw Cen MT" w:cstheme="majorBidi"/>
          <w:noProof/>
          <w:sz w:val="24"/>
          <w:szCs w:val="24"/>
        </w:rPr>
      </w:pPr>
    </w:p>
    <w:p w14:paraId="63217D59" w14:textId="77777777" w:rsidR="009E47F1" w:rsidRPr="00FA44C6" w:rsidRDefault="009E47F1" w:rsidP="009E47F1">
      <w:pPr>
        <w:pStyle w:val="ListParagraph"/>
        <w:bidi w:val="0"/>
        <w:jc w:val="both"/>
        <w:rPr>
          <w:rFonts w:ascii="Tw Cen MT" w:hAnsi="Tw Cen MT" w:cstheme="majorBidi"/>
          <w:noProof/>
          <w:sz w:val="24"/>
          <w:szCs w:val="24"/>
          <w:rtl/>
        </w:rPr>
      </w:pPr>
    </w:p>
    <w:p w14:paraId="290BBDA4" w14:textId="77777777" w:rsidR="001C23CA" w:rsidRPr="005B3613" w:rsidRDefault="006F598F" w:rsidP="004E5B5B">
      <w:pPr>
        <w:bidi w:val="0"/>
        <w:ind w:left="36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The second stage</w:t>
      </w:r>
      <w:r w:rsidR="001C23CA" w:rsidRPr="005B3613">
        <w:rPr>
          <w:rFonts w:ascii="Tw Cen MT" w:hAnsi="Tw Cen MT" w:cstheme="majorBidi"/>
          <w:b/>
          <w:bCs/>
          <w:noProof/>
          <w:color w:val="002060"/>
          <w:sz w:val="28"/>
          <w:szCs w:val="28"/>
        </w:rPr>
        <w:t>: Binding to the contractor</w:t>
      </w:r>
      <w:r w:rsidRPr="005B3613">
        <w:rPr>
          <w:rFonts w:ascii="Tw Cen MT" w:hAnsi="Tw Cen MT" w:cstheme="majorBidi"/>
          <w:b/>
          <w:bCs/>
          <w:noProof/>
          <w:color w:val="002060"/>
          <w:sz w:val="28"/>
          <w:szCs w:val="28"/>
        </w:rPr>
        <w:t xml:space="preserve"> entity</w:t>
      </w:r>
      <w:r w:rsidR="001C23CA" w:rsidRPr="005B3613">
        <w:rPr>
          <w:rFonts w:ascii="Tw Cen MT" w:hAnsi="Tw Cen MT" w:cstheme="majorBidi"/>
          <w:b/>
          <w:bCs/>
          <w:noProof/>
          <w:color w:val="002060"/>
          <w:sz w:val="28"/>
          <w:szCs w:val="28"/>
        </w:rPr>
        <w:t xml:space="preserve">, </w:t>
      </w:r>
      <w:r w:rsidRPr="005B3613">
        <w:rPr>
          <w:rFonts w:ascii="Tw Cen MT" w:hAnsi="Tw Cen MT" w:cstheme="majorBidi"/>
          <w:b/>
          <w:bCs/>
          <w:noProof/>
          <w:color w:val="002060"/>
          <w:sz w:val="28"/>
          <w:szCs w:val="28"/>
        </w:rPr>
        <w:t xml:space="preserve">and </w:t>
      </w:r>
      <w:r w:rsidR="001C23CA" w:rsidRPr="005B3613">
        <w:rPr>
          <w:rFonts w:ascii="Tw Cen MT" w:hAnsi="Tw Cen MT" w:cstheme="majorBidi"/>
          <w:b/>
          <w:bCs/>
          <w:noProof/>
          <w:color w:val="002060"/>
          <w:sz w:val="28"/>
          <w:szCs w:val="28"/>
        </w:rPr>
        <w:t xml:space="preserve">optional to the </w:t>
      </w:r>
      <w:r w:rsidR="004E0976" w:rsidRPr="005B3613">
        <w:rPr>
          <w:rFonts w:ascii="Tw Cen MT" w:hAnsi="Tw Cen MT" w:cstheme="majorBidi"/>
          <w:b/>
          <w:bCs/>
          <w:noProof/>
          <w:color w:val="002060"/>
          <w:sz w:val="28"/>
          <w:szCs w:val="28"/>
        </w:rPr>
        <w:t xml:space="preserve">The Higher </w:t>
      </w:r>
      <w:r w:rsidR="004E5B5B">
        <w:rPr>
          <w:rFonts w:ascii="Tw Cen MT" w:hAnsi="Tw Cen MT" w:cstheme="majorBidi"/>
          <w:b/>
          <w:bCs/>
          <w:noProof/>
          <w:color w:val="002060"/>
          <w:sz w:val="28"/>
          <w:szCs w:val="28"/>
        </w:rPr>
        <w:t>P</w:t>
      </w:r>
      <w:r w:rsidR="004E5B5B" w:rsidRPr="005B3613">
        <w:rPr>
          <w:rFonts w:ascii="Tw Cen MT" w:hAnsi="Tw Cen MT" w:cstheme="majorBidi"/>
          <w:b/>
          <w:bCs/>
          <w:noProof/>
          <w:color w:val="002060"/>
          <w:sz w:val="28"/>
          <w:szCs w:val="28"/>
        </w:rPr>
        <w:t xml:space="preserve">opulation </w:t>
      </w:r>
      <w:r w:rsidR="004E0976" w:rsidRPr="005B3613">
        <w:rPr>
          <w:rFonts w:ascii="Tw Cen MT" w:hAnsi="Tw Cen MT" w:cstheme="majorBidi"/>
          <w:b/>
          <w:bCs/>
          <w:noProof/>
          <w:color w:val="002060"/>
          <w:sz w:val="28"/>
          <w:szCs w:val="28"/>
        </w:rPr>
        <w:t>Council</w:t>
      </w:r>
      <w:r w:rsidR="001C23CA" w:rsidRPr="005B3613">
        <w:rPr>
          <w:rFonts w:ascii="Tw Cen MT" w:hAnsi="Tw Cen MT" w:cstheme="majorBidi"/>
          <w:b/>
          <w:bCs/>
          <w:noProof/>
          <w:color w:val="002060"/>
          <w:sz w:val="28"/>
          <w:szCs w:val="28"/>
        </w:rPr>
        <w:t>, and related to the availability of funding</w:t>
      </w:r>
      <w:r w:rsidR="001C23CA" w:rsidRPr="005B3613">
        <w:rPr>
          <w:rFonts w:ascii="Tw Cen MT" w:hAnsi="Tw Cen MT" w:cstheme="majorBidi"/>
          <w:b/>
          <w:bCs/>
          <w:noProof/>
          <w:color w:val="002060"/>
          <w:sz w:val="28"/>
          <w:szCs w:val="28"/>
          <w:rtl/>
        </w:rPr>
        <w:t>.</w:t>
      </w:r>
    </w:p>
    <w:p w14:paraId="42770D93" w14:textId="77777777" w:rsidR="00EC7AAE" w:rsidRDefault="001C23CA" w:rsidP="00EC7AAE">
      <w:pPr>
        <w:bidi w:val="0"/>
        <w:ind w:left="426"/>
        <w:rPr>
          <w:rFonts w:ascii="Tw Cen MT" w:hAnsi="Tw Cen MT" w:cstheme="majorBidi"/>
          <w:noProof/>
          <w:sz w:val="24"/>
          <w:szCs w:val="24"/>
        </w:rPr>
      </w:pPr>
      <w:r w:rsidRPr="00EC7AAE">
        <w:rPr>
          <w:rFonts w:ascii="Tw Cen MT" w:hAnsi="Tw Cen MT" w:cstheme="majorBidi"/>
          <w:noProof/>
          <w:sz w:val="24"/>
          <w:szCs w:val="24"/>
        </w:rPr>
        <w:t xml:space="preserve">Delivery of </w:t>
      </w:r>
      <w:r w:rsidR="00FC7ACC" w:rsidRPr="00EC7AAE">
        <w:rPr>
          <w:rFonts w:ascii="Tw Cen MT" w:hAnsi="Tw Cen MT" w:cstheme="majorBidi"/>
          <w:noProof/>
          <w:sz w:val="24"/>
          <w:szCs w:val="24"/>
        </w:rPr>
        <w:t xml:space="preserve">advocacy plan </w:t>
      </w:r>
      <w:r w:rsidRPr="00EC7AAE">
        <w:rPr>
          <w:rFonts w:ascii="Tw Cen MT" w:hAnsi="Tw Cen MT" w:cstheme="majorBidi"/>
          <w:noProof/>
          <w:sz w:val="24"/>
          <w:szCs w:val="24"/>
        </w:rPr>
        <w:t>to support the recommendations of the study and the proposed policies printed in Arabic and English, including</w:t>
      </w:r>
      <w:r w:rsidRPr="00EC7AAE">
        <w:rPr>
          <w:rFonts w:ascii="Tw Cen MT" w:hAnsi="Tw Cen MT" w:cstheme="majorBidi"/>
          <w:noProof/>
          <w:sz w:val="24"/>
          <w:szCs w:val="24"/>
          <w:rtl/>
        </w:rPr>
        <w:t>:</w:t>
      </w:r>
    </w:p>
    <w:p w14:paraId="6C50A7CD" w14:textId="77777777" w:rsidR="001C23CA" w:rsidRPr="00FF40AF" w:rsidRDefault="001C23CA" w:rsidP="009E47F1">
      <w:pPr>
        <w:pStyle w:val="ListParagraph"/>
        <w:numPr>
          <w:ilvl w:val="0"/>
          <w:numId w:val="26"/>
        </w:numPr>
        <w:bidi w:val="0"/>
        <w:ind w:left="993" w:hanging="284"/>
        <w:rPr>
          <w:noProof/>
          <w:sz w:val="24"/>
          <w:szCs w:val="24"/>
        </w:rPr>
      </w:pPr>
      <w:r w:rsidRPr="00FF40AF">
        <w:rPr>
          <w:noProof/>
          <w:sz w:val="24"/>
          <w:szCs w:val="24"/>
        </w:rPr>
        <w:t xml:space="preserve">Determine the issue of </w:t>
      </w:r>
      <w:r w:rsidR="00EC7AAE" w:rsidRPr="00FF40AF">
        <w:rPr>
          <w:noProof/>
          <w:sz w:val="24"/>
          <w:szCs w:val="24"/>
        </w:rPr>
        <w:t>advocacy support.</w:t>
      </w:r>
    </w:p>
    <w:p w14:paraId="6D4256C9" w14:textId="77777777" w:rsidR="001C23CA" w:rsidRPr="006B6D7B" w:rsidRDefault="001C23CA" w:rsidP="006B6D7B">
      <w:pPr>
        <w:pStyle w:val="ListParagraph"/>
        <w:numPr>
          <w:ilvl w:val="0"/>
          <w:numId w:val="9"/>
        </w:numPr>
        <w:bidi w:val="0"/>
        <w:jc w:val="both"/>
        <w:rPr>
          <w:rFonts w:ascii="Tw Cen MT" w:hAnsi="Tw Cen MT" w:cstheme="majorBidi"/>
          <w:noProof/>
          <w:sz w:val="24"/>
          <w:szCs w:val="24"/>
        </w:rPr>
      </w:pPr>
      <w:r w:rsidRPr="006B6D7B">
        <w:rPr>
          <w:rFonts w:ascii="Tw Cen MT" w:hAnsi="Tw Cen MT" w:cstheme="majorBidi"/>
          <w:noProof/>
          <w:sz w:val="24"/>
          <w:szCs w:val="24"/>
        </w:rPr>
        <w:t xml:space="preserve">Analyzing the </w:t>
      </w:r>
      <w:r w:rsidR="00A858B0" w:rsidRPr="006B6D7B">
        <w:rPr>
          <w:rFonts w:ascii="Tw Cen MT" w:hAnsi="Tw Cen MT" w:cstheme="majorBidi"/>
          <w:noProof/>
          <w:sz w:val="24"/>
          <w:szCs w:val="24"/>
        </w:rPr>
        <w:t>issue.</w:t>
      </w:r>
    </w:p>
    <w:p w14:paraId="25084BD7" w14:textId="77777777" w:rsidR="001C23CA" w:rsidRPr="006B6D7B" w:rsidRDefault="001C23CA" w:rsidP="000B773E">
      <w:pPr>
        <w:pStyle w:val="ListParagraph"/>
        <w:numPr>
          <w:ilvl w:val="0"/>
          <w:numId w:val="9"/>
        </w:numPr>
        <w:bidi w:val="0"/>
        <w:jc w:val="both"/>
        <w:rPr>
          <w:rFonts w:ascii="Tw Cen MT" w:hAnsi="Tw Cen MT" w:cstheme="majorBidi"/>
          <w:noProof/>
          <w:sz w:val="24"/>
          <w:szCs w:val="24"/>
        </w:rPr>
      </w:pPr>
      <w:r w:rsidRPr="006B6D7B">
        <w:rPr>
          <w:rFonts w:ascii="Tw Cen MT" w:hAnsi="Tw Cen MT" w:cstheme="majorBidi"/>
          <w:noProof/>
          <w:sz w:val="24"/>
          <w:szCs w:val="24"/>
        </w:rPr>
        <w:t>Set</w:t>
      </w:r>
      <w:r w:rsidR="00A858B0" w:rsidRPr="006B6D7B">
        <w:rPr>
          <w:rFonts w:ascii="Tw Cen MT" w:hAnsi="Tw Cen MT" w:cstheme="majorBidi"/>
          <w:noProof/>
          <w:sz w:val="24"/>
          <w:szCs w:val="24"/>
        </w:rPr>
        <w:t xml:space="preserve">ting </w:t>
      </w:r>
      <w:r w:rsidRPr="006B6D7B">
        <w:rPr>
          <w:rFonts w:ascii="Tw Cen MT" w:hAnsi="Tw Cen MT" w:cstheme="majorBidi"/>
          <w:noProof/>
          <w:sz w:val="24"/>
          <w:szCs w:val="24"/>
        </w:rPr>
        <w:t xml:space="preserve"> the goals of </w:t>
      </w:r>
      <w:r w:rsidR="00216844" w:rsidRPr="00216844">
        <w:rPr>
          <w:rFonts w:ascii="Tw Cen MT" w:hAnsi="Tw Cen MT" w:cstheme="majorBidi"/>
          <w:noProof/>
          <w:sz w:val="24"/>
          <w:szCs w:val="24"/>
        </w:rPr>
        <w:t>advocacy campaign and</w:t>
      </w:r>
      <w:r w:rsidRPr="006B6D7B">
        <w:rPr>
          <w:rFonts w:ascii="Tw Cen MT" w:hAnsi="Tw Cen MT" w:cstheme="majorBidi"/>
          <w:noProof/>
          <w:sz w:val="24"/>
          <w:szCs w:val="24"/>
        </w:rPr>
        <w:t xml:space="preserve"> drafting</w:t>
      </w:r>
      <w:r w:rsidR="00A858B0" w:rsidRPr="006B6D7B">
        <w:rPr>
          <w:rFonts w:ascii="Tw Cen MT" w:hAnsi="Tw Cen MT" w:cstheme="majorBidi"/>
          <w:noProof/>
          <w:sz w:val="24"/>
          <w:szCs w:val="24"/>
        </w:rPr>
        <w:t xml:space="preserve"> it .</w:t>
      </w:r>
    </w:p>
    <w:p w14:paraId="4A524375" w14:textId="77777777" w:rsidR="001C23CA" w:rsidRPr="006B6D7B" w:rsidRDefault="00A858B0" w:rsidP="006B6D7B">
      <w:pPr>
        <w:pStyle w:val="ListParagraph"/>
        <w:numPr>
          <w:ilvl w:val="0"/>
          <w:numId w:val="9"/>
        </w:numPr>
        <w:bidi w:val="0"/>
        <w:jc w:val="both"/>
        <w:rPr>
          <w:rFonts w:ascii="Tw Cen MT" w:hAnsi="Tw Cen MT" w:cstheme="majorBidi"/>
          <w:noProof/>
          <w:sz w:val="24"/>
          <w:szCs w:val="24"/>
        </w:rPr>
      </w:pPr>
      <w:r w:rsidRPr="006B6D7B">
        <w:rPr>
          <w:rFonts w:ascii="Tw Cen MT" w:hAnsi="Tw Cen MT" w:cstheme="majorBidi"/>
          <w:noProof/>
          <w:sz w:val="24"/>
          <w:szCs w:val="24"/>
        </w:rPr>
        <w:t xml:space="preserve">Determining the </w:t>
      </w:r>
      <w:r w:rsidR="001C23CA" w:rsidRPr="006B6D7B">
        <w:rPr>
          <w:rFonts w:ascii="Tw Cen MT" w:hAnsi="Tw Cen MT" w:cstheme="majorBidi"/>
          <w:noProof/>
          <w:sz w:val="24"/>
          <w:szCs w:val="24"/>
        </w:rPr>
        <w:t xml:space="preserve"> </w:t>
      </w:r>
      <w:r w:rsidRPr="006B6D7B">
        <w:rPr>
          <w:rFonts w:ascii="Tw Cen MT" w:hAnsi="Tw Cen MT" w:cstheme="majorBidi"/>
          <w:noProof/>
          <w:sz w:val="24"/>
          <w:szCs w:val="24"/>
        </w:rPr>
        <w:t>popularity base.</w:t>
      </w:r>
    </w:p>
    <w:p w14:paraId="50F2BCDD" w14:textId="77777777" w:rsidR="001C23CA" w:rsidRPr="006B6D7B" w:rsidRDefault="00A858B0" w:rsidP="006B6D7B">
      <w:pPr>
        <w:pStyle w:val="ListParagraph"/>
        <w:numPr>
          <w:ilvl w:val="0"/>
          <w:numId w:val="9"/>
        </w:numPr>
        <w:bidi w:val="0"/>
        <w:jc w:val="both"/>
        <w:rPr>
          <w:rFonts w:ascii="Tw Cen MT" w:hAnsi="Tw Cen MT" w:cstheme="majorBidi"/>
          <w:noProof/>
          <w:sz w:val="24"/>
          <w:szCs w:val="24"/>
        </w:rPr>
      </w:pPr>
      <w:r w:rsidRPr="006B6D7B">
        <w:rPr>
          <w:rFonts w:ascii="Tw Cen MT" w:hAnsi="Tw Cen MT" w:cstheme="majorBidi"/>
          <w:noProof/>
          <w:sz w:val="24"/>
          <w:szCs w:val="24"/>
        </w:rPr>
        <w:t xml:space="preserve">Determining </w:t>
      </w:r>
      <w:r w:rsidR="001C23CA" w:rsidRPr="006B6D7B">
        <w:rPr>
          <w:rFonts w:ascii="Tw Cen MT" w:hAnsi="Tw Cen MT" w:cstheme="majorBidi"/>
          <w:noProof/>
          <w:sz w:val="24"/>
          <w:szCs w:val="24"/>
        </w:rPr>
        <w:t xml:space="preserve"> the target</w:t>
      </w:r>
      <w:r w:rsidRPr="006B6D7B">
        <w:rPr>
          <w:rFonts w:ascii="Tw Cen MT" w:hAnsi="Tw Cen MT" w:cstheme="majorBidi"/>
          <w:noProof/>
          <w:sz w:val="24"/>
          <w:szCs w:val="24"/>
        </w:rPr>
        <w:t>ed primary and secondary</w:t>
      </w:r>
      <w:r w:rsidR="001C23CA" w:rsidRPr="006B6D7B">
        <w:rPr>
          <w:rFonts w:ascii="Tw Cen MT" w:hAnsi="Tw Cen MT" w:cstheme="majorBidi"/>
          <w:noProof/>
          <w:sz w:val="24"/>
          <w:szCs w:val="24"/>
        </w:rPr>
        <w:t xml:space="preserve"> </w:t>
      </w:r>
      <w:r w:rsidRPr="006B6D7B">
        <w:rPr>
          <w:rFonts w:ascii="Tw Cen MT" w:hAnsi="Tw Cen MT" w:cstheme="majorBidi"/>
          <w:noProof/>
          <w:sz w:val="24"/>
          <w:szCs w:val="24"/>
        </w:rPr>
        <w:t>public.</w:t>
      </w:r>
    </w:p>
    <w:p w14:paraId="0B445091" w14:textId="1CFB9948" w:rsidR="001C23CA" w:rsidRPr="006B6D7B" w:rsidRDefault="00A858B0" w:rsidP="00956D0D">
      <w:pPr>
        <w:pStyle w:val="ListParagraph"/>
        <w:numPr>
          <w:ilvl w:val="0"/>
          <w:numId w:val="9"/>
        </w:numPr>
        <w:bidi w:val="0"/>
        <w:jc w:val="both"/>
        <w:rPr>
          <w:rFonts w:ascii="Tw Cen MT" w:hAnsi="Tw Cen MT" w:cstheme="majorBidi"/>
          <w:noProof/>
          <w:sz w:val="24"/>
          <w:szCs w:val="24"/>
        </w:rPr>
      </w:pPr>
      <w:r w:rsidRPr="006B6D7B">
        <w:rPr>
          <w:rFonts w:ascii="Tw Cen MT" w:hAnsi="Tw Cen MT" w:cstheme="majorBidi"/>
          <w:noProof/>
          <w:sz w:val="24"/>
          <w:szCs w:val="24"/>
        </w:rPr>
        <w:t>Determining</w:t>
      </w:r>
      <w:r w:rsidR="001C23CA" w:rsidRPr="006B6D7B">
        <w:rPr>
          <w:rFonts w:ascii="Tw Cen MT" w:hAnsi="Tw Cen MT" w:cstheme="majorBidi"/>
          <w:noProof/>
          <w:sz w:val="24"/>
          <w:szCs w:val="24"/>
        </w:rPr>
        <w:t xml:space="preserve"> </w:t>
      </w:r>
      <w:r w:rsidR="00956D0D">
        <w:rPr>
          <w:rFonts w:ascii="Tw Cen MT" w:hAnsi="Tw Cen MT" w:cstheme="majorBidi"/>
          <w:noProof/>
          <w:sz w:val="24"/>
          <w:szCs w:val="24"/>
        </w:rPr>
        <w:t xml:space="preserve">an </w:t>
      </w:r>
      <w:r w:rsidR="00956D0D" w:rsidRPr="00216844">
        <w:rPr>
          <w:rFonts w:ascii="Tw Cen MT" w:hAnsi="Tw Cen MT" w:cstheme="majorBidi"/>
          <w:noProof/>
          <w:sz w:val="24"/>
          <w:szCs w:val="24"/>
        </w:rPr>
        <w:t>advocacy</w:t>
      </w:r>
      <w:r w:rsidR="00956D0D" w:rsidRPr="006B6D7B">
        <w:rPr>
          <w:rFonts w:ascii="Tw Cen MT" w:hAnsi="Tw Cen MT" w:cstheme="majorBidi"/>
          <w:noProof/>
          <w:sz w:val="24"/>
          <w:szCs w:val="24"/>
        </w:rPr>
        <w:t xml:space="preserve"> </w:t>
      </w:r>
      <w:r w:rsidRPr="006B6D7B">
        <w:rPr>
          <w:rFonts w:ascii="Tw Cen MT" w:hAnsi="Tw Cen MT" w:cstheme="majorBidi"/>
          <w:noProof/>
          <w:sz w:val="24"/>
          <w:szCs w:val="24"/>
        </w:rPr>
        <w:t>messages.</w:t>
      </w:r>
    </w:p>
    <w:p w14:paraId="56D37BD4" w14:textId="1000979D" w:rsidR="001C23CA" w:rsidRPr="006B6D7B" w:rsidRDefault="00A858B0" w:rsidP="00956D0D">
      <w:pPr>
        <w:pStyle w:val="ListParagraph"/>
        <w:numPr>
          <w:ilvl w:val="0"/>
          <w:numId w:val="9"/>
        </w:numPr>
        <w:bidi w:val="0"/>
        <w:jc w:val="both"/>
        <w:rPr>
          <w:rFonts w:ascii="Tw Cen MT" w:hAnsi="Tw Cen MT" w:cstheme="majorBidi"/>
          <w:noProof/>
          <w:sz w:val="24"/>
          <w:szCs w:val="24"/>
        </w:rPr>
      </w:pPr>
      <w:r w:rsidRPr="006B6D7B">
        <w:rPr>
          <w:rFonts w:ascii="Tw Cen MT" w:hAnsi="Tw Cen MT" w:cstheme="majorBidi"/>
          <w:noProof/>
          <w:sz w:val="24"/>
          <w:szCs w:val="24"/>
        </w:rPr>
        <w:t xml:space="preserve">Determining </w:t>
      </w:r>
      <w:r w:rsidR="00956D0D">
        <w:rPr>
          <w:rFonts w:ascii="Tw Cen MT" w:hAnsi="Tw Cen MT" w:cstheme="majorBidi"/>
          <w:noProof/>
          <w:sz w:val="24"/>
          <w:szCs w:val="24"/>
        </w:rPr>
        <w:t xml:space="preserve">an </w:t>
      </w:r>
      <w:r w:rsidR="00956D0D" w:rsidRPr="00216844">
        <w:rPr>
          <w:rFonts w:ascii="Tw Cen MT" w:hAnsi="Tw Cen MT" w:cstheme="majorBidi"/>
          <w:noProof/>
          <w:sz w:val="24"/>
          <w:szCs w:val="24"/>
        </w:rPr>
        <w:t>advocacy</w:t>
      </w:r>
      <w:r w:rsidR="001C23CA" w:rsidRPr="006B6D7B">
        <w:rPr>
          <w:rFonts w:ascii="Tw Cen MT" w:hAnsi="Tw Cen MT" w:cstheme="majorBidi"/>
          <w:noProof/>
          <w:sz w:val="24"/>
          <w:szCs w:val="24"/>
        </w:rPr>
        <w:t xml:space="preserve"> strategy</w:t>
      </w:r>
      <w:r w:rsidRPr="006B6D7B">
        <w:rPr>
          <w:rFonts w:ascii="Tw Cen MT" w:hAnsi="Tw Cen MT" w:cstheme="majorBidi"/>
          <w:noProof/>
          <w:sz w:val="24"/>
          <w:szCs w:val="24"/>
        </w:rPr>
        <w:t xml:space="preserve">. </w:t>
      </w:r>
    </w:p>
    <w:p w14:paraId="0A4253DA" w14:textId="77777777" w:rsidR="001C23CA" w:rsidRPr="006B6D7B" w:rsidRDefault="00A858B0" w:rsidP="006B6D7B">
      <w:pPr>
        <w:pStyle w:val="ListParagraph"/>
        <w:numPr>
          <w:ilvl w:val="0"/>
          <w:numId w:val="9"/>
        </w:numPr>
        <w:bidi w:val="0"/>
        <w:jc w:val="both"/>
        <w:rPr>
          <w:rFonts w:ascii="Tw Cen MT" w:hAnsi="Tw Cen MT" w:cstheme="majorBidi"/>
          <w:noProof/>
          <w:sz w:val="24"/>
          <w:szCs w:val="24"/>
        </w:rPr>
      </w:pPr>
      <w:r w:rsidRPr="006B6D7B">
        <w:rPr>
          <w:rFonts w:ascii="Tw Cen MT" w:hAnsi="Tw Cen MT" w:cstheme="majorBidi"/>
          <w:noProof/>
          <w:sz w:val="24"/>
          <w:szCs w:val="24"/>
        </w:rPr>
        <w:t>Determining</w:t>
      </w:r>
      <w:r w:rsidR="001C23CA" w:rsidRPr="006B6D7B">
        <w:rPr>
          <w:rFonts w:ascii="Tw Cen MT" w:hAnsi="Tw Cen MT" w:cstheme="majorBidi"/>
          <w:noProof/>
          <w:sz w:val="24"/>
          <w:szCs w:val="24"/>
        </w:rPr>
        <w:t xml:space="preserve"> </w:t>
      </w:r>
      <w:r w:rsidRPr="006B6D7B">
        <w:rPr>
          <w:rFonts w:ascii="Tw Cen MT" w:hAnsi="Tw Cen MT" w:cstheme="majorBidi"/>
          <w:noProof/>
          <w:sz w:val="24"/>
          <w:szCs w:val="24"/>
        </w:rPr>
        <w:t>methods to acquire support.</w:t>
      </w:r>
    </w:p>
    <w:p w14:paraId="2D9791E3" w14:textId="458D85E6" w:rsidR="001C23CA" w:rsidRPr="006B6D7B" w:rsidRDefault="00162DA2" w:rsidP="00956D0D">
      <w:pPr>
        <w:pStyle w:val="ListParagraph"/>
        <w:numPr>
          <w:ilvl w:val="0"/>
          <w:numId w:val="9"/>
        </w:numPr>
        <w:bidi w:val="0"/>
        <w:jc w:val="both"/>
        <w:rPr>
          <w:rFonts w:ascii="Tw Cen MT" w:hAnsi="Tw Cen MT" w:cstheme="majorBidi"/>
          <w:noProof/>
          <w:sz w:val="24"/>
          <w:szCs w:val="24"/>
        </w:rPr>
      </w:pPr>
      <w:r w:rsidRPr="006B6D7B">
        <w:rPr>
          <w:rFonts w:ascii="Tw Cen MT" w:hAnsi="Tw Cen MT" w:cstheme="majorBidi"/>
          <w:noProof/>
          <w:sz w:val="24"/>
          <w:szCs w:val="24"/>
        </w:rPr>
        <w:t>Ex</w:t>
      </w:r>
      <w:r w:rsidR="00754082">
        <w:rPr>
          <w:rFonts w:ascii="Tw Cen MT" w:hAnsi="Tw Cen MT" w:cstheme="majorBidi"/>
          <w:noProof/>
          <w:sz w:val="24"/>
          <w:szCs w:val="24"/>
        </w:rPr>
        <w:t>e</w:t>
      </w:r>
      <w:r w:rsidRPr="006B6D7B">
        <w:rPr>
          <w:rFonts w:ascii="Tw Cen MT" w:hAnsi="Tw Cen MT" w:cstheme="majorBidi"/>
          <w:noProof/>
          <w:sz w:val="24"/>
          <w:szCs w:val="24"/>
        </w:rPr>
        <w:t xml:space="preserve">cutive plan for </w:t>
      </w:r>
      <w:r w:rsidR="00956D0D">
        <w:rPr>
          <w:rFonts w:ascii="Tw Cen MT" w:hAnsi="Tw Cen MT" w:cstheme="majorBidi"/>
          <w:noProof/>
          <w:sz w:val="24"/>
          <w:szCs w:val="24"/>
        </w:rPr>
        <w:t xml:space="preserve">an </w:t>
      </w:r>
      <w:r w:rsidR="00956D0D" w:rsidRPr="00216844">
        <w:rPr>
          <w:rFonts w:ascii="Tw Cen MT" w:hAnsi="Tw Cen MT" w:cstheme="majorBidi"/>
          <w:noProof/>
          <w:sz w:val="24"/>
          <w:szCs w:val="24"/>
        </w:rPr>
        <w:t>advocacy</w:t>
      </w:r>
      <w:r w:rsidRPr="006B6D7B">
        <w:rPr>
          <w:rFonts w:ascii="Tw Cen MT" w:hAnsi="Tw Cen MT" w:cstheme="majorBidi"/>
          <w:noProof/>
          <w:sz w:val="24"/>
          <w:szCs w:val="24"/>
        </w:rPr>
        <w:t xml:space="preserve"> campaign</w:t>
      </w:r>
      <w:r w:rsidR="00A858B0" w:rsidRPr="006B6D7B">
        <w:rPr>
          <w:rFonts w:ascii="Tw Cen MT" w:hAnsi="Tw Cen MT" w:cstheme="majorBidi"/>
          <w:noProof/>
          <w:sz w:val="24"/>
          <w:szCs w:val="24"/>
        </w:rPr>
        <w:t>.</w:t>
      </w:r>
    </w:p>
    <w:p w14:paraId="2AC47414" w14:textId="6D010E81" w:rsidR="001C23CA" w:rsidRDefault="00162DA2" w:rsidP="00956D0D">
      <w:pPr>
        <w:pStyle w:val="ListParagraph"/>
        <w:numPr>
          <w:ilvl w:val="0"/>
          <w:numId w:val="9"/>
        </w:numPr>
        <w:bidi w:val="0"/>
        <w:spacing w:after="0" w:line="240" w:lineRule="auto"/>
        <w:jc w:val="both"/>
        <w:rPr>
          <w:rFonts w:ascii="Tw Cen MT" w:hAnsi="Tw Cen MT" w:cstheme="majorBidi"/>
          <w:noProof/>
          <w:sz w:val="24"/>
          <w:szCs w:val="24"/>
        </w:rPr>
      </w:pPr>
      <w:r w:rsidRPr="006B6D7B">
        <w:rPr>
          <w:rFonts w:ascii="Tw Cen MT" w:hAnsi="Tw Cen MT" w:cstheme="majorBidi"/>
          <w:noProof/>
          <w:sz w:val="24"/>
          <w:szCs w:val="24"/>
        </w:rPr>
        <w:t>Media</w:t>
      </w:r>
      <w:r w:rsidR="00A858B0" w:rsidRPr="006B6D7B">
        <w:rPr>
          <w:rFonts w:ascii="Tw Cen MT" w:hAnsi="Tw Cen MT" w:cstheme="majorBidi"/>
          <w:noProof/>
          <w:sz w:val="24"/>
          <w:szCs w:val="24"/>
        </w:rPr>
        <w:t xml:space="preserve"> plan for </w:t>
      </w:r>
      <w:r w:rsidR="00956D0D">
        <w:rPr>
          <w:rFonts w:ascii="Tw Cen MT" w:hAnsi="Tw Cen MT" w:cstheme="majorBidi"/>
          <w:noProof/>
          <w:sz w:val="24"/>
          <w:szCs w:val="24"/>
        </w:rPr>
        <w:t>the</w:t>
      </w:r>
      <w:r w:rsidR="00A858B0" w:rsidRPr="006B6D7B">
        <w:rPr>
          <w:rFonts w:ascii="Tw Cen MT" w:hAnsi="Tw Cen MT" w:cstheme="majorBidi"/>
          <w:noProof/>
          <w:sz w:val="24"/>
          <w:szCs w:val="24"/>
        </w:rPr>
        <w:t xml:space="preserve"> </w:t>
      </w:r>
      <w:r w:rsidR="00956D0D" w:rsidRPr="00216844">
        <w:rPr>
          <w:rFonts w:ascii="Tw Cen MT" w:hAnsi="Tw Cen MT" w:cstheme="majorBidi"/>
          <w:noProof/>
          <w:sz w:val="24"/>
          <w:szCs w:val="24"/>
        </w:rPr>
        <w:t>advocacy</w:t>
      </w:r>
      <w:r w:rsidR="00956D0D" w:rsidRPr="006B6D7B">
        <w:rPr>
          <w:rFonts w:ascii="Tw Cen MT" w:hAnsi="Tw Cen MT" w:cstheme="majorBidi"/>
          <w:noProof/>
          <w:sz w:val="24"/>
          <w:szCs w:val="24"/>
        </w:rPr>
        <w:t xml:space="preserve"> </w:t>
      </w:r>
      <w:r w:rsidR="001C23CA" w:rsidRPr="006B6D7B">
        <w:rPr>
          <w:rFonts w:ascii="Tw Cen MT" w:hAnsi="Tw Cen MT" w:cstheme="majorBidi"/>
          <w:noProof/>
          <w:sz w:val="24"/>
          <w:szCs w:val="24"/>
        </w:rPr>
        <w:t>campaign</w:t>
      </w:r>
      <w:r w:rsidR="00A858B0" w:rsidRPr="006B6D7B">
        <w:rPr>
          <w:rFonts w:ascii="Tw Cen MT" w:hAnsi="Tw Cen MT" w:cstheme="majorBidi"/>
          <w:noProof/>
          <w:sz w:val="24"/>
          <w:szCs w:val="24"/>
        </w:rPr>
        <w:t>.</w:t>
      </w:r>
    </w:p>
    <w:p w14:paraId="7CFF178C" w14:textId="77777777" w:rsidR="009E47F1" w:rsidRPr="009E47F1" w:rsidRDefault="009E47F1" w:rsidP="009E47F1">
      <w:pPr>
        <w:bidi w:val="0"/>
        <w:spacing w:after="0" w:line="240" w:lineRule="auto"/>
        <w:ind w:left="710"/>
        <w:jc w:val="both"/>
        <w:rPr>
          <w:rFonts w:ascii="Tw Cen MT" w:hAnsi="Tw Cen MT" w:cstheme="majorBidi"/>
          <w:noProof/>
          <w:sz w:val="24"/>
          <w:szCs w:val="24"/>
        </w:rPr>
      </w:pPr>
    </w:p>
    <w:p w14:paraId="70EC4902" w14:textId="0FC58A3C" w:rsidR="001C23CA" w:rsidRPr="009520A1" w:rsidRDefault="001C23CA" w:rsidP="007E2788">
      <w:pPr>
        <w:pStyle w:val="ListParagraph"/>
        <w:numPr>
          <w:ilvl w:val="0"/>
          <w:numId w:val="16"/>
        </w:numPr>
        <w:bidi w:val="0"/>
        <w:jc w:val="both"/>
        <w:rPr>
          <w:rFonts w:ascii="Tw Cen MT" w:hAnsi="Tw Cen MT" w:cstheme="majorBidi"/>
          <w:noProof/>
          <w:sz w:val="24"/>
          <w:szCs w:val="24"/>
        </w:rPr>
      </w:pPr>
      <w:r w:rsidRPr="009520A1">
        <w:rPr>
          <w:rFonts w:ascii="Tw Cen MT" w:hAnsi="Tw Cen MT" w:cstheme="majorBidi"/>
          <w:noProof/>
          <w:sz w:val="24"/>
          <w:szCs w:val="24"/>
        </w:rPr>
        <w:t xml:space="preserve">Implementation of the </w:t>
      </w:r>
      <w:r w:rsidR="00966B77" w:rsidRPr="009520A1">
        <w:rPr>
          <w:rFonts w:ascii="Tw Cen MT" w:hAnsi="Tw Cen MT" w:cstheme="majorBidi"/>
          <w:noProof/>
          <w:sz w:val="24"/>
          <w:szCs w:val="24"/>
        </w:rPr>
        <w:t>abilities</w:t>
      </w:r>
      <w:r w:rsidRPr="009520A1">
        <w:rPr>
          <w:rFonts w:ascii="Tw Cen MT" w:hAnsi="Tw Cen MT" w:cstheme="majorBidi"/>
          <w:noProof/>
          <w:sz w:val="24"/>
          <w:szCs w:val="24"/>
        </w:rPr>
        <w:t xml:space="preserve"> building program of </w:t>
      </w:r>
      <w:r w:rsidR="00162DA2" w:rsidRPr="009520A1">
        <w:rPr>
          <w:rFonts w:ascii="Tw Cen MT" w:hAnsi="Tw Cen MT" w:cstheme="majorBidi"/>
          <w:noProof/>
          <w:sz w:val="24"/>
          <w:szCs w:val="24"/>
        </w:rPr>
        <w:t>t</w:t>
      </w:r>
      <w:r w:rsidR="004E0976" w:rsidRPr="009520A1">
        <w:rPr>
          <w:rFonts w:ascii="Tw Cen MT" w:hAnsi="Tw Cen MT" w:cstheme="majorBidi"/>
          <w:noProof/>
          <w:sz w:val="24"/>
          <w:szCs w:val="24"/>
        </w:rPr>
        <w:t xml:space="preserve">he Higher Population Council </w:t>
      </w:r>
      <w:r w:rsidR="00966B77" w:rsidRPr="009520A1">
        <w:rPr>
          <w:rFonts w:ascii="Tw Cen MT" w:hAnsi="Tw Cen MT" w:cstheme="majorBidi"/>
          <w:noProof/>
          <w:sz w:val="24"/>
          <w:szCs w:val="24"/>
        </w:rPr>
        <w:t xml:space="preserve">staff </w:t>
      </w:r>
      <w:r w:rsidRPr="009520A1">
        <w:rPr>
          <w:rFonts w:ascii="Tw Cen MT" w:hAnsi="Tw Cen MT" w:cstheme="majorBidi"/>
          <w:noProof/>
          <w:sz w:val="24"/>
          <w:szCs w:val="24"/>
        </w:rPr>
        <w:t>to raise</w:t>
      </w:r>
      <w:r w:rsidR="007E2788">
        <w:rPr>
          <w:rFonts w:ascii="Tw Cen MT" w:hAnsi="Tw Cen MT" w:cstheme="majorBidi"/>
          <w:noProof/>
          <w:sz w:val="24"/>
          <w:szCs w:val="24"/>
        </w:rPr>
        <w:t xml:space="preserve"> HPC staff</w:t>
      </w:r>
      <w:r w:rsidRPr="009520A1">
        <w:rPr>
          <w:rFonts w:ascii="Tw Cen MT" w:hAnsi="Tw Cen MT" w:cstheme="majorBidi"/>
          <w:noProof/>
          <w:sz w:val="24"/>
          <w:szCs w:val="24"/>
        </w:rPr>
        <w:t xml:space="preserve"> </w:t>
      </w:r>
      <w:r w:rsidR="00BF0335" w:rsidRPr="009520A1">
        <w:rPr>
          <w:rFonts w:ascii="Tw Cen MT" w:hAnsi="Tw Cen MT" w:cstheme="majorBidi"/>
          <w:noProof/>
          <w:sz w:val="24"/>
          <w:szCs w:val="24"/>
        </w:rPr>
        <w:t xml:space="preserve">abilities </w:t>
      </w:r>
      <w:r w:rsidRPr="009520A1">
        <w:rPr>
          <w:rFonts w:ascii="Tw Cen MT" w:hAnsi="Tw Cen MT" w:cstheme="majorBidi"/>
          <w:noProof/>
          <w:sz w:val="24"/>
          <w:szCs w:val="24"/>
        </w:rPr>
        <w:t xml:space="preserve"> to work on the implementation of the recommendations of the study </w:t>
      </w:r>
      <w:r w:rsidR="00BF0335" w:rsidRPr="009520A1">
        <w:rPr>
          <w:rFonts w:ascii="Tw Cen MT" w:hAnsi="Tw Cen MT" w:cstheme="majorBidi"/>
          <w:noProof/>
          <w:sz w:val="24"/>
          <w:szCs w:val="24"/>
        </w:rPr>
        <w:t xml:space="preserve">in order </w:t>
      </w:r>
      <w:r w:rsidRPr="009520A1">
        <w:rPr>
          <w:rFonts w:ascii="Tw Cen MT" w:hAnsi="Tw Cen MT" w:cstheme="majorBidi"/>
          <w:noProof/>
          <w:sz w:val="24"/>
          <w:szCs w:val="24"/>
        </w:rPr>
        <w:t xml:space="preserve">to take advantage of the presence of </w:t>
      </w:r>
      <w:r w:rsidR="00BF0335" w:rsidRPr="009520A1">
        <w:rPr>
          <w:rFonts w:ascii="Tw Cen MT" w:hAnsi="Tw Cen MT" w:cstheme="majorBidi"/>
          <w:noProof/>
          <w:sz w:val="24"/>
          <w:szCs w:val="24"/>
        </w:rPr>
        <w:t xml:space="preserve">the </w:t>
      </w:r>
      <w:r w:rsidRPr="009520A1">
        <w:rPr>
          <w:rFonts w:ascii="Tw Cen MT" w:hAnsi="Tw Cen MT" w:cstheme="majorBidi"/>
          <w:noProof/>
          <w:sz w:val="24"/>
          <w:szCs w:val="24"/>
        </w:rPr>
        <w:t>Syrian</w:t>
      </w:r>
      <w:r w:rsidR="00BF0335" w:rsidRPr="009520A1">
        <w:rPr>
          <w:rFonts w:ascii="Tw Cen MT" w:hAnsi="Tw Cen MT" w:cstheme="majorBidi"/>
          <w:noProof/>
          <w:sz w:val="24"/>
          <w:szCs w:val="24"/>
        </w:rPr>
        <w:t xml:space="preserve"> in the </w:t>
      </w:r>
      <w:r w:rsidRPr="009520A1">
        <w:rPr>
          <w:rFonts w:ascii="Tw Cen MT" w:hAnsi="Tw Cen MT" w:cstheme="majorBidi"/>
          <w:noProof/>
          <w:sz w:val="24"/>
          <w:szCs w:val="24"/>
        </w:rPr>
        <w:t xml:space="preserve"> labor market, provided that the program includes</w:t>
      </w:r>
      <w:r w:rsidRPr="009520A1">
        <w:rPr>
          <w:rFonts w:ascii="Tw Cen MT" w:hAnsi="Tw Cen MT" w:cstheme="majorBidi"/>
          <w:noProof/>
          <w:sz w:val="24"/>
          <w:szCs w:val="24"/>
          <w:rtl/>
        </w:rPr>
        <w:t>:</w:t>
      </w:r>
    </w:p>
    <w:p w14:paraId="33B9C544" w14:textId="77777777" w:rsidR="001C23CA" w:rsidRPr="006B6D7B" w:rsidRDefault="001C23CA" w:rsidP="000B773E">
      <w:pPr>
        <w:pStyle w:val="ListParagraph"/>
        <w:numPr>
          <w:ilvl w:val="0"/>
          <w:numId w:val="10"/>
        </w:numPr>
        <w:bidi w:val="0"/>
        <w:jc w:val="both"/>
        <w:rPr>
          <w:rFonts w:ascii="Tw Cen MT" w:hAnsi="Tw Cen MT" w:cstheme="majorBidi"/>
          <w:noProof/>
          <w:sz w:val="24"/>
          <w:szCs w:val="24"/>
        </w:rPr>
      </w:pPr>
      <w:r w:rsidRPr="006B6D7B">
        <w:rPr>
          <w:rFonts w:ascii="Tw Cen MT" w:hAnsi="Tw Cen MT" w:cstheme="majorBidi"/>
          <w:noProof/>
          <w:sz w:val="24"/>
          <w:szCs w:val="24"/>
        </w:rPr>
        <w:t xml:space="preserve">Implementation of a training program (training </w:t>
      </w:r>
      <w:r w:rsidR="006A6D43" w:rsidRPr="006B6D7B">
        <w:rPr>
          <w:rFonts w:ascii="Tw Cen MT" w:hAnsi="Tw Cen MT" w:cstheme="majorBidi"/>
          <w:noProof/>
          <w:sz w:val="24"/>
          <w:szCs w:val="24"/>
        </w:rPr>
        <w:t>by</w:t>
      </w:r>
      <w:r w:rsidRPr="006B6D7B">
        <w:rPr>
          <w:rFonts w:ascii="Tw Cen MT" w:hAnsi="Tw Cen MT" w:cstheme="majorBidi"/>
          <w:noProof/>
          <w:sz w:val="24"/>
          <w:szCs w:val="24"/>
        </w:rPr>
        <w:t xml:space="preserve"> trainers) for the employees of the </w:t>
      </w:r>
      <w:r w:rsidR="000B773E">
        <w:rPr>
          <w:rFonts w:ascii="Tw Cen MT" w:hAnsi="Tw Cen MT" w:cstheme="majorBidi"/>
          <w:noProof/>
          <w:sz w:val="24"/>
          <w:szCs w:val="24"/>
        </w:rPr>
        <w:t>HPC</w:t>
      </w:r>
      <w:r w:rsidR="006A6D43" w:rsidRPr="006B6D7B">
        <w:rPr>
          <w:rFonts w:ascii="Tw Cen MT" w:hAnsi="Tw Cen MT" w:cstheme="majorBidi"/>
          <w:noProof/>
          <w:sz w:val="24"/>
          <w:szCs w:val="24"/>
        </w:rPr>
        <w:t>.</w:t>
      </w:r>
    </w:p>
    <w:p w14:paraId="78D19F23" w14:textId="77777777" w:rsidR="001C23CA" w:rsidRPr="006B6D7B" w:rsidRDefault="001C23CA" w:rsidP="000B773E">
      <w:pPr>
        <w:pStyle w:val="ListParagraph"/>
        <w:numPr>
          <w:ilvl w:val="0"/>
          <w:numId w:val="10"/>
        </w:numPr>
        <w:bidi w:val="0"/>
        <w:jc w:val="both"/>
        <w:rPr>
          <w:rFonts w:ascii="Tw Cen MT" w:hAnsi="Tw Cen MT" w:cstheme="majorBidi"/>
          <w:noProof/>
          <w:sz w:val="24"/>
          <w:szCs w:val="24"/>
        </w:rPr>
      </w:pPr>
      <w:r w:rsidRPr="006B6D7B">
        <w:rPr>
          <w:rFonts w:ascii="Tw Cen MT" w:hAnsi="Tw Cen MT" w:cstheme="majorBidi"/>
          <w:noProof/>
          <w:sz w:val="24"/>
          <w:szCs w:val="24"/>
        </w:rPr>
        <w:t xml:space="preserve">Preparation of a specialized training bag on the subject of the training program for the employees of the </w:t>
      </w:r>
      <w:r w:rsidR="000B773E">
        <w:rPr>
          <w:rFonts w:ascii="Tw Cen MT" w:hAnsi="Tw Cen MT" w:cstheme="majorBidi"/>
          <w:noProof/>
          <w:sz w:val="24"/>
          <w:szCs w:val="24"/>
        </w:rPr>
        <w:t>HPC</w:t>
      </w:r>
      <w:r w:rsidR="006A6D43" w:rsidRPr="006B6D7B">
        <w:rPr>
          <w:rFonts w:ascii="Tw Cen MT" w:hAnsi="Tw Cen MT" w:cstheme="majorBidi"/>
          <w:noProof/>
          <w:sz w:val="24"/>
          <w:szCs w:val="24"/>
        </w:rPr>
        <w:t>.</w:t>
      </w:r>
    </w:p>
    <w:p w14:paraId="1CD2EEF6" w14:textId="77777777" w:rsidR="006A6D43" w:rsidRDefault="002568DF" w:rsidP="006B6D7B">
      <w:pPr>
        <w:pStyle w:val="ListParagraph"/>
        <w:numPr>
          <w:ilvl w:val="0"/>
          <w:numId w:val="10"/>
        </w:numPr>
        <w:bidi w:val="0"/>
        <w:jc w:val="both"/>
        <w:rPr>
          <w:rFonts w:ascii="Tw Cen MT" w:hAnsi="Tw Cen MT" w:cstheme="majorBidi"/>
          <w:noProof/>
          <w:sz w:val="24"/>
          <w:szCs w:val="24"/>
        </w:rPr>
      </w:pPr>
      <w:r w:rsidRPr="006B6D7B">
        <w:rPr>
          <w:rFonts w:ascii="Tw Cen MT" w:hAnsi="Tw Cen MT" w:cstheme="majorBidi"/>
          <w:noProof/>
          <w:sz w:val="24"/>
          <w:szCs w:val="24"/>
        </w:rPr>
        <w:t>Preparation of IEC M</w:t>
      </w:r>
      <w:r w:rsidR="001C23CA" w:rsidRPr="006B6D7B">
        <w:rPr>
          <w:rFonts w:ascii="Tw Cen MT" w:hAnsi="Tw Cen MT" w:cstheme="majorBidi"/>
          <w:noProof/>
          <w:sz w:val="24"/>
          <w:szCs w:val="24"/>
        </w:rPr>
        <w:t>aterials for use in the Council's work on the subject</w:t>
      </w:r>
      <w:r w:rsidR="006A6D43" w:rsidRPr="006B6D7B">
        <w:rPr>
          <w:rFonts w:ascii="Tw Cen MT" w:hAnsi="Tw Cen MT" w:cstheme="majorBidi"/>
          <w:noProof/>
          <w:sz w:val="24"/>
          <w:szCs w:val="24"/>
        </w:rPr>
        <w:t>.</w:t>
      </w:r>
    </w:p>
    <w:p w14:paraId="632626E9" w14:textId="77777777" w:rsidR="00C04762" w:rsidRPr="00C04762" w:rsidRDefault="00C04762" w:rsidP="00EE4335">
      <w:pPr>
        <w:bidi w:val="0"/>
        <w:spacing w:after="0"/>
        <w:ind w:left="709"/>
        <w:jc w:val="both"/>
        <w:rPr>
          <w:rFonts w:ascii="Tw Cen MT" w:hAnsi="Tw Cen MT" w:cstheme="majorBidi"/>
          <w:noProof/>
          <w:sz w:val="24"/>
          <w:szCs w:val="24"/>
        </w:rPr>
      </w:pPr>
    </w:p>
    <w:p w14:paraId="49AFA6CA" w14:textId="77777777" w:rsidR="001C23CA" w:rsidRPr="005B3613" w:rsidRDefault="001C23CA" w:rsidP="00C97580">
      <w:pPr>
        <w:pStyle w:val="ListParagraph"/>
        <w:numPr>
          <w:ilvl w:val="0"/>
          <w:numId w:val="18"/>
        </w:numPr>
        <w:bidi w:val="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Expected outputs from the advisory body</w:t>
      </w:r>
      <w:r w:rsidRPr="005B3613">
        <w:rPr>
          <w:rFonts w:ascii="Tw Cen MT" w:hAnsi="Tw Cen MT" w:cstheme="majorBidi"/>
          <w:b/>
          <w:bCs/>
          <w:noProof/>
          <w:color w:val="002060"/>
          <w:sz w:val="28"/>
          <w:szCs w:val="28"/>
          <w:rtl/>
        </w:rPr>
        <w:t>:</w:t>
      </w:r>
    </w:p>
    <w:p w14:paraId="729E6DAB" w14:textId="77777777" w:rsidR="001C23CA" w:rsidRPr="005B3613" w:rsidRDefault="001C23CA" w:rsidP="00062F08">
      <w:pPr>
        <w:bidi w:val="0"/>
        <w:ind w:left="36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The first stage</w:t>
      </w:r>
      <w:r w:rsidRPr="005B3613">
        <w:rPr>
          <w:rFonts w:ascii="Tw Cen MT" w:hAnsi="Tw Cen MT" w:cstheme="majorBidi"/>
          <w:b/>
          <w:bCs/>
          <w:noProof/>
          <w:color w:val="002060"/>
          <w:sz w:val="28"/>
          <w:szCs w:val="28"/>
          <w:rtl/>
        </w:rPr>
        <w:t>:</w:t>
      </w:r>
    </w:p>
    <w:p w14:paraId="42E2349A" w14:textId="77777777" w:rsidR="001C23CA" w:rsidRPr="00062F08" w:rsidRDefault="008E6CD4" w:rsidP="003270A0">
      <w:pPr>
        <w:pStyle w:val="ListParagraph"/>
        <w:numPr>
          <w:ilvl w:val="0"/>
          <w:numId w:val="21"/>
        </w:numPr>
        <w:bidi w:val="0"/>
        <w:jc w:val="both"/>
        <w:rPr>
          <w:rFonts w:ascii="Tw Cen MT" w:hAnsi="Tw Cen MT" w:cstheme="majorBidi"/>
          <w:noProof/>
          <w:sz w:val="24"/>
          <w:szCs w:val="24"/>
        </w:rPr>
      </w:pPr>
      <w:r w:rsidRPr="00062F08">
        <w:rPr>
          <w:rFonts w:ascii="Tw Cen MT" w:hAnsi="Tw Cen MT" w:cstheme="majorBidi"/>
          <w:noProof/>
          <w:sz w:val="24"/>
          <w:szCs w:val="24"/>
        </w:rPr>
        <w:t>A s</w:t>
      </w:r>
      <w:r w:rsidR="001C23CA" w:rsidRPr="00062F08">
        <w:rPr>
          <w:rFonts w:ascii="Tw Cen MT" w:hAnsi="Tw Cen MT" w:cstheme="majorBidi"/>
          <w:noProof/>
          <w:sz w:val="24"/>
          <w:szCs w:val="24"/>
        </w:rPr>
        <w:t xml:space="preserve">tudy report titled "Population Characteristics of Syrians in Jordan and Opportunities to Address the Challenges </w:t>
      </w:r>
      <w:r w:rsidRPr="00062F08">
        <w:rPr>
          <w:rFonts w:ascii="Tw Cen MT" w:hAnsi="Tw Cen MT" w:cstheme="majorBidi"/>
          <w:noProof/>
          <w:sz w:val="24"/>
          <w:szCs w:val="24"/>
        </w:rPr>
        <w:t>on</w:t>
      </w:r>
      <w:r w:rsidR="001C23CA" w:rsidRPr="00062F08">
        <w:rPr>
          <w:rFonts w:ascii="Tw Cen MT" w:hAnsi="Tw Cen MT" w:cstheme="majorBidi"/>
          <w:noProof/>
          <w:sz w:val="24"/>
          <w:szCs w:val="24"/>
        </w:rPr>
        <w:t xml:space="preserve"> the Jordanian Labor Market" in Arabic and English</w:t>
      </w:r>
      <w:r w:rsidR="001C23CA" w:rsidRPr="00062F08">
        <w:rPr>
          <w:rFonts w:ascii="Tw Cen MT" w:hAnsi="Tw Cen MT" w:cstheme="majorBidi"/>
          <w:noProof/>
          <w:sz w:val="24"/>
          <w:szCs w:val="24"/>
          <w:rtl/>
        </w:rPr>
        <w:t>.</w:t>
      </w:r>
    </w:p>
    <w:p w14:paraId="7B08DEF8" w14:textId="77777777" w:rsidR="001C23CA" w:rsidRPr="00062F08" w:rsidRDefault="00ED0498" w:rsidP="0083267C">
      <w:pPr>
        <w:pStyle w:val="ListParagraph"/>
        <w:numPr>
          <w:ilvl w:val="0"/>
          <w:numId w:val="21"/>
        </w:numPr>
        <w:bidi w:val="0"/>
        <w:jc w:val="both"/>
        <w:rPr>
          <w:rFonts w:ascii="Tw Cen MT" w:hAnsi="Tw Cen MT" w:cstheme="majorBidi"/>
          <w:noProof/>
          <w:sz w:val="24"/>
          <w:szCs w:val="24"/>
          <w:rtl/>
        </w:rPr>
      </w:pPr>
      <w:r w:rsidRPr="00ED0498">
        <w:rPr>
          <w:rFonts w:ascii="Tw Cen MT" w:hAnsi="Tw Cen MT" w:cstheme="majorBidi"/>
          <w:noProof/>
          <w:sz w:val="24"/>
          <w:szCs w:val="24"/>
        </w:rPr>
        <w:t>Policies  Brief</w:t>
      </w:r>
      <w:r w:rsidR="001C23CA" w:rsidRPr="00062F08">
        <w:rPr>
          <w:rFonts w:ascii="Tw Cen MT" w:hAnsi="Tw Cen MT" w:cstheme="majorBidi"/>
          <w:noProof/>
          <w:sz w:val="24"/>
          <w:szCs w:val="24"/>
        </w:rPr>
        <w:t xml:space="preserve"> </w:t>
      </w:r>
      <w:r w:rsidR="008E6CD4" w:rsidRPr="00062F08">
        <w:rPr>
          <w:rFonts w:ascii="Tw Cen MT" w:hAnsi="Tw Cen MT" w:cstheme="majorBidi"/>
          <w:noProof/>
          <w:sz w:val="24"/>
          <w:szCs w:val="24"/>
        </w:rPr>
        <w:t>i</w:t>
      </w:r>
      <w:r w:rsidR="001C23CA" w:rsidRPr="00062F08">
        <w:rPr>
          <w:rFonts w:ascii="Tw Cen MT" w:hAnsi="Tw Cen MT" w:cstheme="majorBidi"/>
          <w:noProof/>
          <w:sz w:val="24"/>
          <w:szCs w:val="24"/>
        </w:rPr>
        <w:t xml:space="preserve">n the light of the results of the study report and any other studies supporting the work of the abstract in both Arabic and English, </w:t>
      </w:r>
      <w:r w:rsidR="008E6CD4" w:rsidRPr="00062F08">
        <w:rPr>
          <w:rFonts w:ascii="Tw Cen MT" w:hAnsi="Tw Cen MT" w:cstheme="majorBidi"/>
          <w:noProof/>
          <w:sz w:val="24"/>
          <w:szCs w:val="24"/>
        </w:rPr>
        <w:t xml:space="preserve">that presents </w:t>
      </w:r>
      <w:r w:rsidR="001C23CA" w:rsidRPr="00062F08">
        <w:rPr>
          <w:rFonts w:ascii="Tw Cen MT" w:hAnsi="Tw Cen MT" w:cstheme="majorBidi"/>
          <w:noProof/>
          <w:sz w:val="24"/>
          <w:szCs w:val="24"/>
        </w:rPr>
        <w:t xml:space="preserve"> </w:t>
      </w:r>
      <w:r w:rsidR="008E6CD4" w:rsidRPr="00062F08">
        <w:rPr>
          <w:rFonts w:ascii="Tw Cen MT" w:hAnsi="Tw Cen MT" w:cstheme="majorBidi"/>
          <w:noProof/>
          <w:sz w:val="24"/>
          <w:szCs w:val="24"/>
        </w:rPr>
        <w:t xml:space="preserve">the </w:t>
      </w:r>
      <w:r w:rsidR="008E6CD4" w:rsidRPr="00062F08">
        <w:rPr>
          <w:rFonts w:ascii="Tw Cen MT" w:hAnsi="Tw Cen MT" w:cstheme="majorBidi"/>
          <w:noProof/>
          <w:sz w:val="24"/>
          <w:szCs w:val="24"/>
        </w:rPr>
        <w:lastRenderedPageBreak/>
        <w:t xml:space="preserve">issue </w:t>
      </w:r>
      <w:r w:rsidR="001C23CA" w:rsidRPr="00062F08">
        <w:rPr>
          <w:rFonts w:ascii="Tw Cen MT" w:hAnsi="Tw Cen MT" w:cstheme="majorBidi"/>
          <w:noProof/>
          <w:sz w:val="24"/>
          <w:szCs w:val="24"/>
        </w:rPr>
        <w:t xml:space="preserve"> and its determinants </w:t>
      </w:r>
      <w:r w:rsidR="008E6CD4" w:rsidRPr="00062F08">
        <w:rPr>
          <w:rFonts w:ascii="Tw Cen MT" w:hAnsi="Tw Cen MT" w:cstheme="majorBidi"/>
          <w:noProof/>
          <w:sz w:val="24"/>
          <w:szCs w:val="24"/>
        </w:rPr>
        <w:t xml:space="preserve">and </w:t>
      </w:r>
      <w:r w:rsidRPr="00ED0498">
        <w:rPr>
          <w:rFonts w:ascii="Tw Cen MT" w:hAnsi="Tw Cen MT" w:cstheme="majorBidi"/>
          <w:noProof/>
          <w:sz w:val="24"/>
          <w:szCs w:val="24"/>
        </w:rPr>
        <w:t>proposes and evaluates policy alternatives to address this issue in order to achieve the study objective</w:t>
      </w:r>
      <w:r w:rsidR="0083267C">
        <w:rPr>
          <w:rFonts w:ascii="Tw Cen MT" w:hAnsi="Tw Cen MT" w:cstheme="majorBidi"/>
          <w:noProof/>
          <w:sz w:val="24"/>
          <w:szCs w:val="24"/>
        </w:rPr>
        <w:t>s</w:t>
      </w:r>
      <w:r w:rsidRPr="00ED0498">
        <w:rPr>
          <w:rFonts w:ascii="Tw Cen MT" w:hAnsi="Tw Cen MT" w:cstheme="majorBidi"/>
          <w:noProof/>
          <w:sz w:val="24"/>
          <w:szCs w:val="24"/>
        </w:rPr>
        <w:t>.</w:t>
      </w:r>
      <w:r w:rsidR="001C23CA" w:rsidRPr="00062F08">
        <w:rPr>
          <w:rFonts w:ascii="Tw Cen MT" w:hAnsi="Tw Cen MT" w:cstheme="majorBidi"/>
          <w:noProof/>
          <w:sz w:val="24"/>
          <w:szCs w:val="24"/>
          <w:rtl/>
        </w:rPr>
        <w:t>.</w:t>
      </w:r>
    </w:p>
    <w:p w14:paraId="1E5EC6EF" w14:textId="77777777" w:rsidR="001C23CA" w:rsidRPr="00062F08" w:rsidRDefault="008E6CD4" w:rsidP="00DE7AD5">
      <w:pPr>
        <w:pStyle w:val="ListParagraph"/>
        <w:numPr>
          <w:ilvl w:val="0"/>
          <w:numId w:val="21"/>
        </w:numPr>
        <w:bidi w:val="0"/>
        <w:jc w:val="both"/>
        <w:rPr>
          <w:rFonts w:ascii="Tw Cen MT" w:hAnsi="Tw Cen MT" w:cstheme="majorBidi"/>
          <w:noProof/>
          <w:sz w:val="24"/>
          <w:szCs w:val="24"/>
        </w:rPr>
      </w:pPr>
      <w:r w:rsidRPr="00062F08">
        <w:rPr>
          <w:rFonts w:ascii="Tw Cen MT" w:hAnsi="Tw Cen MT" w:cstheme="majorBidi"/>
          <w:noProof/>
          <w:sz w:val="24"/>
          <w:szCs w:val="24"/>
        </w:rPr>
        <w:t>A w</w:t>
      </w:r>
      <w:r w:rsidR="001C23CA" w:rsidRPr="00062F08">
        <w:rPr>
          <w:rFonts w:ascii="Tw Cen MT" w:hAnsi="Tw Cen MT" w:cstheme="majorBidi"/>
          <w:noProof/>
          <w:sz w:val="24"/>
          <w:szCs w:val="24"/>
        </w:rPr>
        <w:t xml:space="preserve">orkshop to </w:t>
      </w:r>
      <w:r w:rsidR="00E6537B" w:rsidRPr="00062F08">
        <w:rPr>
          <w:rFonts w:ascii="Tw Cen MT" w:hAnsi="Tw Cen MT" w:cstheme="majorBidi"/>
          <w:noProof/>
          <w:sz w:val="24"/>
          <w:szCs w:val="24"/>
        </w:rPr>
        <w:t>discuss the study and the policies</w:t>
      </w:r>
      <w:r w:rsidR="001C23CA" w:rsidRPr="00062F08">
        <w:rPr>
          <w:rFonts w:ascii="Tw Cen MT" w:hAnsi="Tw Cen MT" w:cstheme="majorBidi"/>
          <w:noProof/>
          <w:sz w:val="24"/>
          <w:szCs w:val="24"/>
        </w:rPr>
        <w:t xml:space="preserve"> </w:t>
      </w:r>
      <w:r w:rsidR="00DE7AD5" w:rsidRPr="00DE7AD5">
        <w:rPr>
          <w:rFonts w:ascii="Tw Cen MT" w:hAnsi="Tw Cen MT" w:cstheme="majorBidi"/>
          <w:noProof/>
          <w:sz w:val="24"/>
          <w:szCs w:val="24"/>
        </w:rPr>
        <w:t>brief</w:t>
      </w:r>
      <w:r w:rsidR="001C23CA" w:rsidRPr="00062F08">
        <w:rPr>
          <w:rFonts w:ascii="Tw Cen MT" w:hAnsi="Tw Cen MT" w:cstheme="majorBidi"/>
          <w:noProof/>
          <w:sz w:val="24"/>
          <w:szCs w:val="24"/>
        </w:rPr>
        <w:t xml:space="preserve">, attended by representatives of the Council's partners (government </w:t>
      </w:r>
      <w:r w:rsidRPr="00062F08">
        <w:rPr>
          <w:rFonts w:ascii="Tw Cen MT" w:hAnsi="Tw Cen MT" w:cstheme="majorBidi"/>
          <w:noProof/>
          <w:sz w:val="24"/>
          <w:szCs w:val="24"/>
        </w:rPr>
        <w:t xml:space="preserve">and private </w:t>
      </w:r>
      <w:r w:rsidR="001C23CA" w:rsidRPr="00062F08">
        <w:rPr>
          <w:rFonts w:ascii="Tw Cen MT" w:hAnsi="Tw Cen MT" w:cstheme="majorBidi"/>
          <w:noProof/>
          <w:sz w:val="24"/>
          <w:szCs w:val="24"/>
        </w:rPr>
        <w:t>sector, civil society organizations, academic</w:t>
      </w:r>
      <w:r w:rsidRPr="00062F08">
        <w:rPr>
          <w:rFonts w:ascii="Tw Cen MT" w:hAnsi="Tw Cen MT" w:cstheme="majorBidi"/>
          <w:noProof/>
          <w:sz w:val="24"/>
          <w:szCs w:val="24"/>
        </w:rPr>
        <w:t xml:space="preserve">ians </w:t>
      </w:r>
      <w:r w:rsidR="001C23CA" w:rsidRPr="00062F08">
        <w:rPr>
          <w:rFonts w:ascii="Tw Cen MT" w:hAnsi="Tw Cen MT" w:cstheme="majorBidi"/>
          <w:noProof/>
          <w:sz w:val="24"/>
          <w:szCs w:val="24"/>
        </w:rPr>
        <w:t>, international institutions</w:t>
      </w:r>
      <w:r w:rsidRPr="00062F08">
        <w:rPr>
          <w:rFonts w:ascii="Tw Cen MT" w:hAnsi="Tw Cen MT" w:cstheme="majorBidi"/>
          <w:noProof/>
          <w:sz w:val="24"/>
          <w:szCs w:val="24"/>
        </w:rPr>
        <w:t>).</w:t>
      </w:r>
    </w:p>
    <w:p w14:paraId="35027599" w14:textId="77777777" w:rsidR="001C23CA" w:rsidRPr="00062F08" w:rsidRDefault="001C23CA" w:rsidP="000B773E">
      <w:pPr>
        <w:pStyle w:val="ListParagraph"/>
        <w:numPr>
          <w:ilvl w:val="0"/>
          <w:numId w:val="21"/>
        </w:numPr>
        <w:bidi w:val="0"/>
        <w:jc w:val="both"/>
        <w:rPr>
          <w:rFonts w:ascii="Tw Cen MT" w:hAnsi="Tw Cen MT" w:cstheme="majorBidi"/>
          <w:noProof/>
          <w:sz w:val="24"/>
          <w:szCs w:val="24"/>
          <w:rtl/>
        </w:rPr>
      </w:pPr>
      <w:r w:rsidRPr="00062F08">
        <w:rPr>
          <w:rFonts w:ascii="Tw Cen MT" w:hAnsi="Tw Cen MT" w:cstheme="majorBidi"/>
          <w:noProof/>
          <w:sz w:val="24"/>
          <w:szCs w:val="24"/>
        </w:rPr>
        <w:t>The s</w:t>
      </w:r>
      <w:r w:rsidR="00C02612" w:rsidRPr="00062F08">
        <w:rPr>
          <w:rFonts w:ascii="Tw Cen MT" w:hAnsi="Tw Cen MT" w:cstheme="majorBidi"/>
          <w:noProof/>
          <w:sz w:val="24"/>
          <w:szCs w:val="24"/>
        </w:rPr>
        <w:t>tudy report and the final policies</w:t>
      </w:r>
      <w:r w:rsidRPr="00062F08">
        <w:rPr>
          <w:rFonts w:ascii="Tw Cen MT" w:hAnsi="Tw Cen MT" w:cstheme="majorBidi"/>
          <w:noProof/>
          <w:sz w:val="24"/>
          <w:szCs w:val="24"/>
        </w:rPr>
        <w:t xml:space="preserve"> </w:t>
      </w:r>
      <w:r w:rsidR="00891401">
        <w:rPr>
          <w:rFonts w:ascii="Tw Cen MT" w:hAnsi="Tw Cen MT" w:cstheme="majorBidi"/>
          <w:noProof/>
          <w:sz w:val="24"/>
          <w:szCs w:val="24"/>
        </w:rPr>
        <w:t>brief</w:t>
      </w:r>
      <w:r w:rsidR="00891401" w:rsidRPr="00062F08">
        <w:rPr>
          <w:rFonts w:ascii="Tw Cen MT" w:hAnsi="Tw Cen MT" w:cstheme="majorBidi"/>
          <w:noProof/>
          <w:sz w:val="24"/>
          <w:szCs w:val="24"/>
        </w:rPr>
        <w:t xml:space="preserve"> </w:t>
      </w:r>
      <w:r w:rsidRPr="00062F08">
        <w:rPr>
          <w:rFonts w:ascii="Tw Cen MT" w:hAnsi="Tw Cen MT" w:cstheme="majorBidi"/>
          <w:noProof/>
          <w:sz w:val="24"/>
          <w:szCs w:val="24"/>
        </w:rPr>
        <w:t>(paper copy and electronic copy) after making all the amendments in the light of the feedback documented by the consultant through the workshop of the partners that will be implemented specifically for this</w:t>
      </w:r>
      <w:r w:rsidR="00F53E84" w:rsidRPr="00062F08">
        <w:rPr>
          <w:rFonts w:ascii="Tw Cen MT" w:hAnsi="Tw Cen MT" w:cstheme="majorBidi"/>
          <w:noProof/>
          <w:sz w:val="24"/>
          <w:szCs w:val="24"/>
        </w:rPr>
        <w:t xml:space="preserve">, </w:t>
      </w:r>
      <w:r w:rsidRPr="00062F08">
        <w:rPr>
          <w:rFonts w:ascii="Tw Cen MT" w:hAnsi="Tw Cen MT" w:cstheme="majorBidi"/>
          <w:noProof/>
          <w:sz w:val="24"/>
          <w:szCs w:val="24"/>
        </w:rPr>
        <w:t xml:space="preserve"> </w:t>
      </w:r>
      <w:r w:rsidR="00F53E84" w:rsidRPr="00062F08">
        <w:rPr>
          <w:rFonts w:ascii="Tw Cen MT" w:hAnsi="Tw Cen MT" w:cstheme="majorBidi"/>
          <w:noProof/>
          <w:sz w:val="24"/>
          <w:szCs w:val="24"/>
        </w:rPr>
        <w:t xml:space="preserve">to be checked </w:t>
      </w:r>
      <w:r w:rsidRPr="00062F08">
        <w:rPr>
          <w:rFonts w:ascii="Tw Cen MT" w:hAnsi="Tw Cen MT" w:cstheme="majorBidi"/>
          <w:noProof/>
          <w:sz w:val="24"/>
          <w:szCs w:val="24"/>
        </w:rPr>
        <w:t xml:space="preserve"> technical</w:t>
      </w:r>
      <w:r w:rsidR="00F53E84" w:rsidRPr="00062F08">
        <w:rPr>
          <w:rFonts w:ascii="Tw Cen MT" w:hAnsi="Tw Cen MT" w:cstheme="majorBidi"/>
          <w:noProof/>
          <w:sz w:val="24"/>
          <w:szCs w:val="24"/>
        </w:rPr>
        <w:t>ly</w:t>
      </w:r>
      <w:r w:rsidRPr="00062F08">
        <w:rPr>
          <w:rFonts w:ascii="Tw Cen MT" w:hAnsi="Tw Cen MT" w:cstheme="majorBidi"/>
          <w:noProof/>
          <w:sz w:val="24"/>
          <w:szCs w:val="24"/>
        </w:rPr>
        <w:t xml:space="preserve"> and linguistic</w:t>
      </w:r>
      <w:r w:rsidR="00F53E84" w:rsidRPr="00062F08">
        <w:rPr>
          <w:rFonts w:ascii="Tw Cen MT" w:hAnsi="Tw Cen MT" w:cstheme="majorBidi"/>
          <w:noProof/>
          <w:sz w:val="24"/>
          <w:szCs w:val="24"/>
        </w:rPr>
        <w:t xml:space="preserve">ally </w:t>
      </w:r>
      <w:r w:rsidRPr="00062F08">
        <w:rPr>
          <w:rFonts w:ascii="Tw Cen MT" w:hAnsi="Tw Cen MT" w:cstheme="majorBidi"/>
          <w:noProof/>
          <w:sz w:val="24"/>
          <w:szCs w:val="24"/>
        </w:rPr>
        <w:t>in both Arabic and English according to the writing specifications approved by the council</w:t>
      </w:r>
      <w:r w:rsidR="007D2B20" w:rsidRPr="00062F08">
        <w:rPr>
          <w:rFonts w:ascii="Tw Cen MT" w:hAnsi="Tw Cen MT" w:cstheme="majorBidi"/>
          <w:noProof/>
          <w:sz w:val="24"/>
          <w:szCs w:val="24"/>
        </w:rPr>
        <w:t xml:space="preserve"> which will provide </w:t>
      </w:r>
      <w:r w:rsidR="00310435" w:rsidRPr="00062F08">
        <w:rPr>
          <w:rFonts w:ascii="Tw Cen MT" w:hAnsi="Tw Cen MT" w:cstheme="majorBidi"/>
          <w:noProof/>
          <w:sz w:val="24"/>
          <w:szCs w:val="24"/>
        </w:rPr>
        <w:t>them</w:t>
      </w:r>
      <w:r w:rsidR="007D2B20" w:rsidRPr="00062F08">
        <w:rPr>
          <w:rFonts w:ascii="Tw Cen MT" w:hAnsi="Tw Cen MT" w:cstheme="majorBidi"/>
          <w:noProof/>
          <w:sz w:val="24"/>
          <w:szCs w:val="24"/>
        </w:rPr>
        <w:t xml:space="preserve"> at that time</w:t>
      </w:r>
      <w:r w:rsidRPr="00062F08">
        <w:rPr>
          <w:rFonts w:ascii="Tw Cen MT" w:hAnsi="Tw Cen MT" w:cstheme="majorBidi"/>
          <w:noProof/>
          <w:sz w:val="24"/>
          <w:szCs w:val="24"/>
        </w:rPr>
        <w:t xml:space="preserve">, and to take the </w:t>
      </w:r>
      <w:r w:rsidR="00891401">
        <w:rPr>
          <w:rFonts w:ascii="Tw Cen MT" w:hAnsi="Tw Cen MT" w:cstheme="majorBidi"/>
          <w:noProof/>
          <w:sz w:val="24"/>
          <w:szCs w:val="24"/>
        </w:rPr>
        <w:t>council</w:t>
      </w:r>
      <w:r w:rsidR="00891401" w:rsidRPr="00062F08">
        <w:rPr>
          <w:rFonts w:ascii="Tw Cen MT" w:hAnsi="Tw Cen MT" w:cstheme="majorBidi"/>
          <w:noProof/>
          <w:sz w:val="24"/>
          <w:szCs w:val="24"/>
        </w:rPr>
        <w:t xml:space="preserve">'s </w:t>
      </w:r>
      <w:r w:rsidRPr="00062F08">
        <w:rPr>
          <w:rFonts w:ascii="Tw Cen MT" w:hAnsi="Tw Cen MT" w:cstheme="majorBidi"/>
          <w:noProof/>
          <w:sz w:val="24"/>
          <w:szCs w:val="24"/>
        </w:rPr>
        <w:t xml:space="preserve">approval to start </w:t>
      </w:r>
      <w:r w:rsidR="00D565BA" w:rsidRPr="00062F08">
        <w:rPr>
          <w:rFonts w:ascii="Tw Cen MT" w:hAnsi="Tw Cen MT" w:cstheme="majorBidi"/>
          <w:noProof/>
          <w:sz w:val="24"/>
          <w:szCs w:val="24"/>
        </w:rPr>
        <w:t>producing</w:t>
      </w:r>
      <w:r w:rsidRPr="00062F08">
        <w:rPr>
          <w:rFonts w:ascii="Tw Cen MT" w:hAnsi="Tw Cen MT" w:cstheme="majorBidi"/>
          <w:noProof/>
          <w:sz w:val="24"/>
          <w:szCs w:val="24"/>
        </w:rPr>
        <w:t xml:space="preserve"> the technical design of the study and the polic</w:t>
      </w:r>
      <w:r w:rsidR="00D565BA" w:rsidRPr="00062F08">
        <w:rPr>
          <w:rFonts w:ascii="Tw Cen MT" w:hAnsi="Tw Cen MT" w:cstheme="majorBidi"/>
          <w:noProof/>
          <w:sz w:val="24"/>
          <w:szCs w:val="24"/>
        </w:rPr>
        <w:t>ies</w:t>
      </w:r>
      <w:r w:rsidRPr="00062F08">
        <w:rPr>
          <w:rFonts w:ascii="Tw Cen MT" w:hAnsi="Tw Cen MT" w:cstheme="majorBidi"/>
          <w:noProof/>
          <w:sz w:val="24"/>
          <w:szCs w:val="24"/>
        </w:rPr>
        <w:t xml:space="preserve"> </w:t>
      </w:r>
      <w:r w:rsidR="00891401">
        <w:rPr>
          <w:rFonts w:ascii="Tw Cen MT" w:hAnsi="Tw Cen MT" w:cstheme="majorBidi"/>
          <w:noProof/>
          <w:sz w:val="24"/>
          <w:szCs w:val="24"/>
        </w:rPr>
        <w:t>brief</w:t>
      </w:r>
      <w:r w:rsidRPr="00062F08">
        <w:rPr>
          <w:rFonts w:ascii="Tw Cen MT" w:hAnsi="Tw Cen MT" w:cstheme="majorBidi"/>
          <w:noProof/>
          <w:sz w:val="24"/>
          <w:szCs w:val="24"/>
          <w:rtl/>
        </w:rPr>
        <w:t>.</w:t>
      </w:r>
    </w:p>
    <w:p w14:paraId="3A663FF4" w14:textId="77777777" w:rsidR="001C23CA" w:rsidRPr="00062F08" w:rsidRDefault="00102572" w:rsidP="000B773E">
      <w:pPr>
        <w:pStyle w:val="ListParagraph"/>
        <w:numPr>
          <w:ilvl w:val="0"/>
          <w:numId w:val="21"/>
        </w:numPr>
        <w:bidi w:val="0"/>
        <w:jc w:val="both"/>
        <w:rPr>
          <w:rFonts w:ascii="Tw Cen MT" w:hAnsi="Tw Cen MT" w:cstheme="majorBidi"/>
          <w:noProof/>
          <w:sz w:val="24"/>
          <w:szCs w:val="24"/>
          <w:rtl/>
        </w:rPr>
      </w:pPr>
      <w:r w:rsidRPr="00062F08">
        <w:rPr>
          <w:rFonts w:ascii="Tw Cen MT" w:hAnsi="Tw Cen MT" w:cstheme="majorBidi"/>
          <w:noProof/>
          <w:sz w:val="24"/>
          <w:szCs w:val="24"/>
        </w:rPr>
        <w:t>T</w:t>
      </w:r>
      <w:r w:rsidR="001C23CA" w:rsidRPr="00062F08">
        <w:rPr>
          <w:rFonts w:ascii="Tw Cen MT" w:hAnsi="Tw Cen MT" w:cstheme="majorBidi"/>
          <w:noProof/>
          <w:sz w:val="24"/>
          <w:szCs w:val="24"/>
        </w:rPr>
        <w:t xml:space="preserve">he study </w:t>
      </w:r>
      <w:r w:rsidRPr="00062F08">
        <w:rPr>
          <w:rFonts w:ascii="Tw Cen MT" w:hAnsi="Tw Cen MT" w:cstheme="majorBidi"/>
          <w:noProof/>
          <w:sz w:val="24"/>
          <w:szCs w:val="24"/>
        </w:rPr>
        <w:t xml:space="preserve">design </w:t>
      </w:r>
      <w:r w:rsidR="001C23CA" w:rsidRPr="00062F08">
        <w:rPr>
          <w:rFonts w:ascii="Tw Cen MT" w:hAnsi="Tw Cen MT" w:cstheme="majorBidi"/>
          <w:noProof/>
          <w:sz w:val="24"/>
          <w:szCs w:val="24"/>
        </w:rPr>
        <w:t xml:space="preserve">and the </w:t>
      </w:r>
      <w:r w:rsidR="000B773E" w:rsidRPr="00062F08">
        <w:rPr>
          <w:rFonts w:ascii="Tw Cen MT" w:hAnsi="Tw Cen MT" w:cstheme="majorBidi"/>
          <w:noProof/>
          <w:sz w:val="24"/>
          <w:szCs w:val="24"/>
        </w:rPr>
        <w:t>polic</w:t>
      </w:r>
      <w:r w:rsidR="000B773E">
        <w:rPr>
          <w:rFonts w:ascii="Tw Cen MT" w:hAnsi="Tw Cen MT" w:cstheme="majorBidi"/>
          <w:noProof/>
          <w:sz w:val="24"/>
          <w:szCs w:val="24"/>
        </w:rPr>
        <w:t>y</w:t>
      </w:r>
      <w:r w:rsidR="000B773E" w:rsidRPr="00062F08">
        <w:rPr>
          <w:rFonts w:ascii="Tw Cen MT" w:hAnsi="Tw Cen MT" w:cstheme="majorBidi"/>
          <w:noProof/>
          <w:sz w:val="24"/>
          <w:szCs w:val="24"/>
        </w:rPr>
        <w:t xml:space="preserve"> </w:t>
      </w:r>
      <w:r w:rsidR="00A924C6">
        <w:rPr>
          <w:rFonts w:ascii="Tw Cen MT" w:hAnsi="Tw Cen MT" w:cstheme="majorBidi"/>
          <w:noProof/>
          <w:sz w:val="24"/>
          <w:szCs w:val="24"/>
        </w:rPr>
        <w:t>brief</w:t>
      </w:r>
      <w:r w:rsidR="00A924C6" w:rsidRPr="00062F08">
        <w:rPr>
          <w:rFonts w:ascii="Tw Cen MT" w:hAnsi="Tw Cen MT" w:cstheme="majorBidi"/>
          <w:noProof/>
          <w:sz w:val="24"/>
          <w:szCs w:val="24"/>
        </w:rPr>
        <w:t xml:space="preserve"> </w:t>
      </w:r>
      <w:r w:rsidR="001C23CA" w:rsidRPr="00062F08">
        <w:rPr>
          <w:rFonts w:ascii="Tw Cen MT" w:hAnsi="Tw Cen MT" w:cstheme="majorBidi"/>
          <w:noProof/>
          <w:sz w:val="24"/>
          <w:szCs w:val="24"/>
        </w:rPr>
        <w:t xml:space="preserve">in their final form and in both languages </w:t>
      </w:r>
      <w:r w:rsidR="001C23CA" w:rsidRPr="00062F08">
        <w:rPr>
          <w:rFonts w:ascii="Arial" w:hAnsi="Arial" w:cs="Arial"/>
          <w:noProof/>
          <w:sz w:val="24"/>
          <w:szCs w:val="24"/>
        </w:rPr>
        <w:t>​​</w:t>
      </w:r>
      <w:r w:rsidR="001C23CA" w:rsidRPr="00062F08">
        <w:rPr>
          <w:rFonts w:ascii="Tw Cen MT" w:hAnsi="Tw Cen MT" w:cstheme="majorBidi"/>
          <w:noProof/>
          <w:sz w:val="24"/>
          <w:szCs w:val="24"/>
        </w:rPr>
        <w:t xml:space="preserve">(Arabic and English) according to the specifications of the council which will provide </w:t>
      </w:r>
      <w:r w:rsidRPr="00062F08">
        <w:rPr>
          <w:rFonts w:ascii="Tw Cen MT" w:hAnsi="Tw Cen MT" w:cstheme="majorBidi"/>
          <w:noProof/>
          <w:sz w:val="24"/>
          <w:szCs w:val="24"/>
        </w:rPr>
        <w:t>on</w:t>
      </w:r>
      <w:r w:rsidR="001C23CA" w:rsidRPr="00062F08">
        <w:rPr>
          <w:rFonts w:ascii="Tw Cen MT" w:hAnsi="Tw Cen MT" w:cstheme="majorBidi"/>
          <w:noProof/>
          <w:sz w:val="24"/>
          <w:szCs w:val="24"/>
        </w:rPr>
        <w:t xml:space="preserve"> time</w:t>
      </w:r>
      <w:r w:rsidR="001C23CA" w:rsidRPr="00062F08">
        <w:rPr>
          <w:rFonts w:ascii="Tw Cen MT" w:hAnsi="Tw Cen MT" w:cstheme="majorBidi"/>
          <w:noProof/>
          <w:sz w:val="24"/>
          <w:szCs w:val="24"/>
          <w:rtl/>
        </w:rPr>
        <w:t>.</w:t>
      </w:r>
      <w:r w:rsidR="006348EB" w:rsidRPr="00062F08">
        <w:rPr>
          <w:rFonts w:ascii="Tw Cen MT" w:hAnsi="Tw Cen MT" w:cstheme="majorBidi"/>
          <w:noProof/>
          <w:sz w:val="24"/>
          <w:szCs w:val="24"/>
        </w:rPr>
        <w:tab/>
      </w:r>
    </w:p>
    <w:p w14:paraId="7FB05784" w14:textId="1D7F868D" w:rsidR="001C23CA" w:rsidRPr="00EE4335" w:rsidRDefault="000F55DA" w:rsidP="001A539C">
      <w:pPr>
        <w:pStyle w:val="ListParagraph"/>
        <w:numPr>
          <w:ilvl w:val="0"/>
          <w:numId w:val="21"/>
        </w:numPr>
        <w:bidi w:val="0"/>
        <w:jc w:val="both"/>
        <w:rPr>
          <w:rFonts w:ascii="Tw Cen MT" w:hAnsi="Tw Cen MT" w:cstheme="majorBidi"/>
          <w:noProof/>
          <w:sz w:val="24"/>
          <w:szCs w:val="24"/>
          <w:rtl/>
        </w:rPr>
      </w:pPr>
      <w:r w:rsidRPr="00AD6861">
        <w:rPr>
          <w:rFonts w:ascii="Tw Cen MT" w:hAnsi="Tw Cen MT" w:cstheme="majorBidi"/>
          <w:noProof/>
          <w:sz w:val="24"/>
          <w:szCs w:val="24"/>
        </w:rPr>
        <w:t>Delivering</w:t>
      </w:r>
      <w:r>
        <w:rPr>
          <w:rFonts w:ascii="Tw Cen MT" w:hAnsi="Tw Cen MT" w:cstheme="majorBidi"/>
          <w:noProof/>
          <w:sz w:val="24"/>
          <w:szCs w:val="24"/>
        </w:rPr>
        <w:t xml:space="preserve"> </w:t>
      </w:r>
      <w:r w:rsidR="001C23CA" w:rsidRPr="00EE4335">
        <w:rPr>
          <w:rFonts w:ascii="Tw Cen MT" w:hAnsi="Tw Cen MT" w:cstheme="majorBidi"/>
          <w:noProof/>
          <w:sz w:val="24"/>
          <w:szCs w:val="24"/>
        </w:rPr>
        <w:t xml:space="preserve">the study and the </w:t>
      </w:r>
      <w:r w:rsidR="001A539C" w:rsidRPr="00EE4335">
        <w:rPr>
          <w:rFonts w:ascii="Tw Cen MT" w:hAnsi="Tw Cen MT" w:cstheme="majorBidi"/>
          <w:noProof/>
          <w:sz w:val="24"/>
          <w:szCs w:val="24"/>
        </w:rPr>
        <w:t>polic</w:t>
      </w:r>
      <w:r w:rsidR="001A539C">
        <w:rPr>
          <w:rFonts w:ascii="Tw Cen MT" w:hAnsi="Tw Cen MT" w:cstheme="majorBidi"/>
          <w:noProof/>
          <w:sz w:val="24"/>
          <w:szCs w:val="24"/>
        </w:rPr>
        <w:t xml:space="preserve">y </w:t>
      </w:r>
      <w:r w:rsidR="00A924C6" w:rsidRPr="00EE4335">
        <w:rPr>
          <w:rFonts w:ascii="Tw Cen MT" w:hAnsi="Tw Cen MT" w:cstheme="majorBidi"/>
          <w:noProof/>
          <w:sz w:val="24"/>
          <w:szCs w:val="24"/>
        </w:rPr>
        <w:t xml:space="preserve">brief </w:t>
      </w:r>
      <w:r w:rsidR="001C23CA" w:rsidRPr="00EE4335">
        <w:rPr>
          <w:rFonts w:ascii="Tw Cen MT" w:hAnsi="Tw Cen MT" w:cstheme="majorBidi"/>
          <w:noProof/>
          <w:sz w:val="24"/>
          <w:szCs w:val="24"/>
        </w:rPr>
        <w:t xml:space="preserve">in Arabic and English on </w:t>
      </w:r>
      <w:r w:rsidR="00102572" w:rsidRPr="00EE4335">
        <w:rPr>
          <w:rFonts w:ascii="Tw Cen MT" w:hAnsi="Tw Cen MT" w:cstheme="majorBidi"/>
          <w:noProof/>
          <w:sz w:val="24"/>
          <w:szCs w:val="24"/>
        </w:rPr>
        <w:t>(</w:t>
      </w:r>
      <w:r w:rsidR="000B773E" w:rsidRPr="00EE4335">
        <w:rPr>
          <w:rFonts w:ascii="Tw Cen MT" w:hAnsi="Tw Cen MT" w:cstheme="majorBidi"/>
          <w:noProof/>
          <w:sz w:val="24"/>
          <w:szCs w:val="24"/>
        </w:rPr>
        <w:t>100</w:t>
      </w:r>
      <w:r w:rsidR="00102572" w:rsidRPr="00EE4335">
        <w:rPr>
          <w:rFonts w:ascii="Tw Cen MT" w:hAnsi="Tw Cen MT" w:cstheme="majorBidi"/>
          <w:noProof/>
          <w:sz w:val="24"/>
          <w:szCs w:val="24"/>
        </w:rPr>
        <w:t xml:space="preserve"> </w:t>
      </w:r>
      <w:r w:rsidR="001C23CA" w:rsidRPr="00EE4335">
        <w:rPr>
          <w:rFonts w:ascii="Tw Cen MT" w:hAnsi="Tw Cen MT" w:cstheme="majorBidi"/>
          <w:noProof/>
          <w:sz w:val="24"/>
          <w:szCs w:val="24"/>
        </w:rPr>
        <w:t>CD's</w:t>
      </w:r>
      <w:r w:rsidR="000B773E" w:rsidRPr="00EE4335">
        <w:rPr>
          <w:rFonts w:ascii="Tw Cen MT" w:hAnsi="Tw Cen MT" w:cstheme="majorBidi"/>
          <w:noProof/>
          <w:sz w:val="24"/>
          <w:szCs w:val="24"/>
        </w:rPr>
        <w:t>)</w:t>
      </w:r>
      <w:r w:rsidR="001C23CA" w:rsidRPr="00EE4335">
        <w:rPr>
          <w:rFonts w:ascii="Tw Cen MT" w:hAnsi="Tw Cen MT" w:cstheme="majorBidi"/>
          <w:noProof/>
          <w:sz w:val="24"/>
          <w:szCs w:val="24"/>
        </w:rPr>
        <w:t xml:space="preserve"> </w:t>
      </w:r>
    </w:p>
    <w:p w14:paraId="2B1A6807" w14:textId="2D7691B5" w:rsidR="001C23CA" w:rsidRPr="00EE4335" w:rsidRDefault="000F55DA" w:rsidP="001A539C">
      <w:pPr>
        <w:pStyle w:val="ListParagraph"/>
        <w:numPr>
          <w:ilvl w:val="0"/>
          <w:numId w:val="21"/>
        </w:numPr>
        <w:bidi w:val="0"/>
        <w:jc w:val="both"/>
        <w:rPr>
          <w:rFonts w:ascii="Tw Cen MT" w:hAnsi="Tw Cen MT" w:cstheme="majorBidi"/>
          <w:noProof/>
          <w:sz w:val="24"/>
          <w:szCs w:val="24"/>
        </w:rPr>
      </w:pPr>
      <w:r>
        <w:rPr>
          <w:rFonts w:ascii="Tw Cen MT" w:hAnsi="Tw Cen MT" w:cstheme="majorBidi"/>
          <w:noProof/>
          <w:sz w:val="24"/>
          <w:szCs w:val="24"/>
        </w:rPr>
        <w:t>Printing</w:t>
      </w:r>
      <w:r w:rsidR="001C23CA" w:rsidRPr="00EE4335">
        <w:rPr>
          <w:rFonts w:ascii="Tw Cen MT" w:hAnsi="Tw Cen MT" w:cstheme="majorBidi"/>
          <w:noProof/>
          <w:sz w:val="24"/>
          <w:szCs w:val="24"/>
        </w:rPr>
        <w:t xml:space="preserve"> the </w:t>
      </w:r>
      <w:r w:rsidR="001A539C" w:rsidRPr="00EE4335">
        <w:rPr>
          <w:rFonts w:ascii="Tw Cen MT" w:hAnsi="Tw Cen MT" w:cstheme="majorBidi"/>
          <w:noProof/>
          <w:sz w:val="24"/>
          <w:szCs w:val="24"/>
        </w:rPr>
        <w:t>polic</w:t>
      </w:r>
      <w:r w:rsidR="001A539C">
        <w:rPr>
          <w:rFonts w:ascii="Tw Cen MT" w:hAnsi="Tw Cen MT" w:cstheme="majorBidi"/>
          <w:noProof/>
          <w:sz w:val="24"/>
          <w:szCs w:val="24"/>
        </w:rPr>
        <w:t>y</w:t>
      </w:r>
      <w:r w:rsidR="001A539C" w:rsidRPr="00EE4335">
        <w:rPr>
          <w:rFonts w:ascii="Tw Cen MT" w:hAnsi="Tw Cen MT" w:cstheme="majorBidi"/>
          <w:noProof/>
          <w:sz w:val="24"/>
          <w:szCs w:val="24"/>
        </w:rPr>
        <w:t xml:space="preserve"> </w:t>
      </w:r>
      <w:r w:rsidR="00A924C6" w:rsidRPr="00EE4335">
        <w:rPr>
          <w:rFonts w:ascii="Tw Cen MT" w:hAnsi="Tw Cen MT" w:cstheme="majorBidi"/>
          <w:noProof/>
          <w:sz w:val="24"/>
          <w:szCs w:val="24"/>
        </w:rPr>
        <w:t xml:space="preserve">brief </w:t>
      </w:r>
      <w:r w:rsidR="00102572" w:rsidRPr="00EE4335">
        <w:rPr>
          <w:rFonts w:ascii="Tw Cen MT" w:hAnsi="Tw Cen MT" w:cstheme="majorBidi"/>
          <w:noProof/>
          <w:sz w:val="24"/>
          <w:szCs w:val="24"/>
        </w:rPr>
        <w:t xml:space="preserve">in </w:t>
      </w:r>
      <w:r w:rsidR="001C23CA" w:rsidRPr="00EE4335">
        <w:rPr>
          <w:rFonts w:ascii="Tw Cen MT" w:hAnsi="Tw Cen MT" w:cstheme="majorBidi"/>
          <w:noProof/>
          <w:sz w:val="24"/>
          <w:szCs w:val="24"/>
        </w:rPr>
        <w:t xml:space="preserve">(50 copies) for each of the Arabic and English versions according to the specifications </w:t>
      </w:r>
      <w:r w:rsidR="00102572" w:rsidRPr="00EE4335">
        <w:rPr>
          <w:rFonts w:ascii="Tw Cen MT" w:hAnsi="Tw Cen MT" w:cstheme="majorBidi"/>
          <w:noProof/>
          <w:sz w:val="24"/>
          <w:szCs w:val="24"/>
        </w:rPr>
        <w:t xml:space="preserve">to </w:t>
      </w:r>
      <w:r w:rsidR="001C23CA" w:rsidRPr="00EE4335">
        <w:rPr>
          <w:rFonts w:ascii="Tw Cen MT" w:hAnsi="Tw Cen MT" w:cstheme="majorBidi"/>
          <w:noProof/>
          <w:sz w:val="24"/>
          <w:szCs w:val="24"/>
        </w:rPr>
        <w:t xml:space="preserve">provided by the council </w:t>
      </w:r>
      <w:r w:rsidR="00102572" w:rsidRPr="00EE4335">
        <w:rPr>
          <w:rFonts w:ascii="Tw Cen MT" w:hAnsi="Tw Cen MT" w:cstheme="majorBidi"/>
          <w:noProof/>
          <w:sz w:val="24"/>
          <w:szCs w:val="24"/>
        </w:rPr>
        <w:t>on time</w:t>
      </w:r>
      <w:r w:rsidR="001C23CA" w:rsidRPr="00EE4335">
        <w:rPr>
          <w:rFonts w:ascii="Tw Cen MT" w:hAnsi="Tw Cen MT" w:cstheme="majorBidi"/>
          <w:noProof/>
          <w:sz w:val="24"/>
          <w:szCs w:val="24"/>
          <w:rtl/>
        </w:rPr>
        <w:t>.</w:t>
      </w:r>
    </w:p>
    <w:p w14:paraId="2F159ECC" w14:textId="77777777" w:rsidR="00645D19" w:rsidRDefault="001C23CA" w:rsidP="00A924C6">
      <w:pPr>
        <w:pStyle w:val="ListParagraph"/>
        <w:numPr>
          <w:ilvl w:val="0"/>
          <w:numId w:val="21"/>
        </w:numPr>
        <w:bidi w:val="0"/>
        <w:jc w:val="both"/>
        <w:rPr>
          <w:rFonts w:ascii="Tw Cen MT" w:hAnsi="Tw Cen MT" w:cstheme="majorBidi"/>
          <w:noProof/>
          <w:sz w:val="24"/>
          <w:szCs w:val="24"/>
        </w:rPr>
      </w:pPr>
      <w:r w:rsidRPr="00062F08">
        <w:rPr>
          <w:rFonts w:ascii="Tw Cen MT" w:hAnsi="Tw Cen MT" w:cstheme="majorBidi"/>
          <w:noProof/>
          <w:sz w:val="24"/>
          <w:szCs w:val="24"/>
        </w:rPr>
        <w:t>Display</w:t>
      </w:r>
      <w:r w:rsidR="00102572" w:rsidRPr="00062F08">
        <w:rPr>
          <w:rFonts w:ascii="Tw Cen MT" w:hAnsi="Tw Cen MT" w:cstheme="majorBidi"/>
          <w:noProof/>
          <w:sz w:val="24"/>
          <w:szCs w:val="24"/>
        </w:rPr>
        <w:t>ing</w:t>
      </w:r>
      <w:r w:rsidRPr="00062F08">
        <w:rPr>
          <w:rFonts w:ascii="Tw Cen MT" w:hAnsi="Tw Cen MT" w:cstheme="majorBidi"/>
          <w:noProof/>
          <w:sz w:val="24"/>
          <w:szCs w:val="24"/>
        </w:rPr>
        <w:t xml:space="preserve"> </w:t>
      </w:r>
      <w:r w:rsidR="00102572" w:rsidRPr="00062F08">
        <w:rPr>
          <w:rFonts w:ascii="Tw Cen MT" w:hAnsi="Tw Cen MT" w:cstheme="majorBidi"/>
          <w:noProof/>
          <w:sz w:val="24"/>
          <w:szCs w:val="24"/>
        </w:rPr>
        <w:t>a computerised version</w:t>
      </w:r>
      <w:r w:rsidR="00A359DE" w:rsidRPr="00062F08">
        <w:rPr>
          <w:rFonts w:ascii="Tw Cen MT" w:hAnsi="Tw Cen MT" w:cstheme="majorBidi"/>
          <w:noProof/>
          <w:sz w:val="24"/>
          <w:szCs w:val="24"/>
        </w:rPr>
        <w:t xml:space="preserve"> </w:t>
      </w:r>
      <w:r w:rsidR="00102572" w:rsidRPr="00062F08">
        <w:rPr>
          <w:rFonts w:ascii="Tw Cen MT" w:hAnsi="Tw Cen MT" w:cstheme="majorBidi"/>
          <w:noProof/>
          <w:sz w:val="24"/>
          <w:szCs w:val="24"/>
        </w:rPr>
        <w:t>of the report</w:t>
      </w:r>
      <w:r w:rsidR="00A359DE" w:rsidRPr="00062F08">
        <w:rPr>
          <w:rFonts w:ascii="Tw Cen MT" w:hAnsi="Tw Cen MT" w:cstheme="majorBidi"/>
          <w:noProof/>
          <w:sz w:val="24"/>
          <w:szCs w:val="24"/>
        </w:rPr>
        <w:t xml:space="preserve"> in both English and Arabic</w:t>
      </w:r>
      <w:r w:rsidR="00102572" w:rsidRPr="00062F08">
        <w:rPr>
          <w:rFonts w:ascii="Tw Cen MT" w:hAnsi="Tw Cen MT" w:cstheme="majorBidi"/>
          <w:noProof/>
          <w:sz w:val="24"/>
          <w:szCs w:val="24"/>
        </w:rPr>
        <w:t xml:space="preserve"> using </w:t>
      </w:r>
      <w:r w:rsidRPr="00062F08">
        <w:rPr>
          <w:rFonts w:ascii="Tw Cen MT" w:hAnsi="Tw Cen MT" w:cstheme="majorBidi"/>
          <w:noProof/>
          <w:sz w:val="24"/>
          <w:szCs w:val="24"/>
        </w:rPr>
        <w:t xml:space="preserve"> </w:t>
      </w:r>
      <w:r w:rsidR="00102572" w:rsidRPr="00062F08">
        <w:rPr>
          <w:rFonts w:ascii="Tw Cen MT" w:hAnsi="Tw Cen MT" w:cstheme="majorBidi"/>
          <w:noProof/>
          <w:sz w:val="24"/>
          <w:szCs w:val="24"/>
        </w:rPr>
        <w:t>(</w:t>
      </w:r>
      <w:r w:rsidRPr="00062F08">
        <w:rPr>
          <w:rFonts w:ascii="Tw Cen MT" w:hAnsi="Tw Cen MT" w:cstheme="majorBidi"/>
          <w:noProof/>
          <w:sz w:val="24"/>
          <w:szCs w:val="24"/>
        </w:rPr>
        <w:t>PowerPoint</w:t>
      </w:r>
      <w:r w:rsidR="00102572" w:rsidRPr="00062F08">
        <w:rPr>
          <w:rFonts w:ascii="Tw Cen MT" w:hAnsi="Tw Cen MT" w:cstheme="majorBidi"/>
          <w:noProof/>
          <w:sz w:val="24"/>
          <w:szCs w:val="24"/>
        </w:rPr>
        <w:t xml:space="preserve">) </w:t>
      </w:r>
      <w:r w:rsidR="00DB5A66" w:rsidRPr="00062F08">
        <w:rPr>
          <w:rFonts w:ascii="Tw Cen MT" w:hAnsi="Tw Cen MT" w:cstheme="majorBidi"/>
          <w:noProof/>
          <w:sz w:val="24"/>
          <w:szCs w:val="24"/>
        </w:rPr>
        <w:t>for the purpoces of launching the study and others of uses.</w:t>
      </w:r>
    </w:p>
    <w:p w14:paraId="6B79D22C" w14:textId="77777777" w:rsidR="00CB158E" w:rsidRPr="00062F08" w:rsidRDefault="00CB158E" w:rsidP="00CB158E">
      <w:pPr>
        <w:pStyle w:val="ListParagraph"/>
        <w:bidi w:val="0"/>
        <w:jc w:val="both"/>
        <w:rPr>
          <w:rFonts w:ascii="Tw Cen MT" w:hAnsi="Tw Cen MT" w:cstheme="majorBidi"/>
          <w:noProof/>
          <w:sz w:val="24"/>
          <w:szCs w:val="24"/>
          <w:rtl/>
        </w:rPr>
      </w:pPr>
    </w:p>
    <w:p w14:paraId="3B80C890" w14:textId="77777777" w:rsidR="00A96E67" w:rsidRPr="005B3613" w:rsidRDefault="00A96E67" w:rsidP="00CB158E">
      <w:pPr>
        <w:bidi w:val="0"/>
        <w:ind w:left="36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 xml:space="preserve">The second </w:t>
      </w:r>
      <w:r w:rsidR="00102572" w:rsidRPr="005B3613">
        <w:rPr>
          <w:rFonts w:ascii="Tw Cen MT" w:hAnsi="Tw Cen MT" w:cstheme="majorBidi"/>
          <w:b/>
          <w:bCs/>
          <w:noProof/>
          <w:color w:val="002060"/>
          <w:sz w:val="28"/>
          <w:szCs w:val="28"/>
        </w:rPr>
        <w:t>stage</w:t>
      </w:r>
      <w:r w:rsidRPr="005B3613">
        <w:rPr>
          <w:rFonts w:ascii="Tw Cen MT" w:hAnsi="Tw Cen MT" w:cstheme="majorBidi"/>
          <w:b/>
          <w:bCs/>
          <w:noProof/>
          <w:color w:val="002060"/>
          <w:sz w:val="28"/>
          <w:szCs w:val="28"/>
          <w:rtl/>
        </w:rPr>
        <w:t>:</w:t>
      </w:r>
    </w:p>
    <w:p w14:paraId="569B096A" w14:textId="77777777" w:rsidR="00233B52" w:rsidRDefault="00A96E67" w:rsidP="00270611">
      <w:pPr>
        <w:pStyle w:val="ListParagraph"/>
        <w:numPr>
          <w:ilvl w:val="0"/>
          <w:numId w:val="21"/>
        </w:numPr>
        <w:bidi w:val="0"/>
        <w:jc w:val="both"/>
        <w:rPr>
          <w:rFonts w:ascii="Tw Cen MT" w:hAnsi="Tw Cen MT" w:cstheme="majorBidi"/>
          <w:noProof/>
          <w:sz w:val="24"/>
          <w:szCs w:val="24"/>
        </w:rPr>
      </w:pPr>
      <w:r w:rsidRPr="00233B52">
        <w:rPr>
          <w:rFonts w:ascii="Tw Cen MT" w:hAnsi="Tw Cen MT" w:cstheme="majorBidi"/>
          <w:noProof/>
          <w:sz w:val="24"/>
          <w:szCs w:val="24"/>
        </w:rPr>
        <w:t xml:space="preserve">An </w:t>
      </w:r>
      <w:r w:rsidR="00521F77" w:rsidRPr="00233B52">
        <w:rPr>
          <w:rFonts w:ascii="Tw Cen MT" w:hAnsi="Tw Cen MT" w:cstheme="majorBidi"/>
          <w:noProof/>
          <w:sz w:val="24"/>
          <w:szCs w:val="24"/>
        </w:rPr>
        <w:t>excutive</w:t>
      </w:r>
      <w:r w:rsidRPr="00233B52">
        <w:rPr>
          <w:rFonts w:ascii="Tw Cen MT" w:hAnsi="Tw Cen MT" w:cstheme="majorBidi"/>
          <w:noProof/>
          <w:sz w:val="24"/>
          <w:szCs w:val="24"/>
        </w:rPr>
        <w:t xml:space="preserve"> plan for </w:t>
      </w:r>
      <w:r w:rsidR="00233794" w:rsidRPr="00216844">
        <w:rPr>
          <w:rFonts w:ascii="Tw Cen MT" w:hAnsi="Tw Cen MT" w:cstheme="majorBidi"/>
          <w:noProof/>
          <w:sz w:val="24"/>
          <w:szCs w:val="24"/>
        </w:rPr>
        <w:t>advocacy</w:t>
      </w:r>
      <w:r w:rsidRPr="00233B52">
        <w:rPr>
          <w:rFonts w:ascii="Tw Cen MT" w:hAnsi="Tw Cen MT" w:cstheme="majorBidi"/>
          <w:noProof/>
          <w:sz w:val="24"/>
          <w:szCs w:val="24"/>
        </w:rPr>
        <w:t>, including the issue, objectives, messages, methods, tools and target</w:t>
      </w:r>
      <w:r w:rsidR="00521F77" w:rsidRPr="00233B52">
        <w:rPr>
          <w:rFonts w:ascii="Tw Cen MT" w:hAnsi="Tw Cen MT" w:cstheme="majorBidi"/>
          <w:noProof/>
          <w:sz w:val="24"/>
          <w:szCs w:val="24"/>
        </w:rPr>
        <w:t>ed</w:t>
      </w:r>
      <w:r w:rsidRPr="00233B52">
        <w:rPr>
          <w:rFonts w:ascii="Tw Cen MT" w:hAnsi="Tw Cen MT" w:cstheme="majorBidi"/>
          <w:noProof/>
          <w:sz w:val="24"/>
          <w:szCs w:val="24"/>
        </w:rPr>
        <w:t xml:space="preserve"> groups, in both languages </w:t>
      </w:r>
      <w:r w:rsidRPr="00233B52">
        <w:rPr>
          <w:rFonts w:ascii="Arial" w:hAnsi="Arial" w:cs="Arial"/>
          <w:noProof/>
          <w:sz w:val="24"/>
          <w:szCs w:val="24"/>
        </w:rPr>
        <w:t>​​</w:t>
      </w:r>
      <w:r w:rsidRPr="00233B52">
        <w:rPr>
          <w:rFonts w:ascii="Tw Cen MT" w:hAnsi="Tw Cen MT" w:cstheme="majorBidi"/>
          <w:noProof/>
          <w:sz w:val="24"/>
          <w:szCs w:val="24"/>
        </w:rPr>
        <w:t xml:space="preserve">(Arabic and English), </w:t>
      </w:r>
      <w:r w:rsidR="00521F77" w:rsidRPr="00233B52">
        <w:rPr>
          <w:rFonts w:ascii="Tw Cen MT" w:hAnsi="Tw Cen MT" w:cstheme="majorBidi"/>
          <w:noProof/>
          <w:sz w:val="24"/>
          <w:szCs w:val="24"/>
        </w:rPr>
        <w:t>which</w:t>
      </w:r>
      <w:r w:rsidRPr="00233B52">
        <w:rPr>
          <w:rFonts w:ascii="Tw Cen MT" w:hAnsi="Tw Cen MT" w:cstheme="majorBidi"/>
          <w:noProof/>
          <w:sz w:val="24"/>
          <w:szCs w:val="24"/>
        </w:rPr>
        <w:t xml:space="preserve"> is not binding on the </w:t>
      </w:r>
      <w:r w:rsidR="00233794" w:rsidRPr="00233B52">
        <w:rPr>
          <w:rFonts w:ascii="Tw Cen MT" w:hAnsi="Tw Cen MT" w:cstheme="majorBidi"/>
          <w:noProof/>
          <w:sz w:val="24"/>
          <w:szCs w:val="24"/>
        </w:rPr>
        <w:t xml:space="preserve">Higher </w:t>
      </w:r>
      <w:r w:rsidR="00ED4193" w:rsidRPr="00233B52">
        <w:rPr>
          <w:rFonts w:ascii="Tw Cen MT" w:hAnsi="Tw Cen MT" w:cstheme="majorBidi"/>
          <w:noProof/>
          <w:sz w:val="24"/>
          <w:szCs w:val="24"/>
        </w:rPr>
        <w:t xml:space="preserve">Population </w:t>
      </w:r>
      <w:r w:rsidR="00233794" w:rsidRPr="00233B52">
        <w:rPr>
          <w:rFonts w:ascii="Tw Cen MT" w:hAnsi="Tw Cen MT" w:cstheme="majorBidi"/>
          <w:noProof/>
          <w:sz w:val="24"/>
          <w:szCs w:val="24"/>
        </w:rPr>
        <w:t>Council</w:t>
      </w:r>
      <w:r w:rsidR="00521F77" w:rsidRPr="00233B52">
        <w:rPr>
          <w:rFonts w:ascii="Tw Cen MT" w:hAnsi="Tw Cen MT" w:cstheme="majorBidi"/>
          <w:noProof/>
          <w:sz w:val="24"/>
          <w:szCs w:val="24"/>
        </w:rPr>
        <w:t xml:space="preserve">, </w:t>
      </w:r>
      <w:r w:rsidRPr="00233B52">
        <w:rPr>
          <w:rFonts w:ascii="Tw Cen MT" w:hAnsi="Tw Cen MT" w:cstheme="majorBidi"/>
          <w:noProof/>
          <w:sz w:val="24"/>
          <w:szCs w:val="24"/>
        </w:rPr>
        <w:t xml:space="preserve"> to</w:t>
      </w:r>
      <w:r w:rsidR="00521F77" w:rsidRPr="00233B52">
        <w:rPr>
          <w:rFonts w:ascii="Tw Cen MT" w:hAnsi="Tw Cen MT" w:cstheme="majorBidi"/>
          <w:noProof/>
          <w:sz w:val="24"/>
          <w:szCs w:val="24"/>
        </w:rPr>
        <w:t xml:space="preserve"> be </w:t>
      </w:r>
      <w:r w:rsidRPr="00233B52">
        <w:rPr>
          <w:rFonts w:ascii="Tw Cen MT" w:hAnsi="Tw Cen MT" w:cstheme="majorBidi"/>
          <w:noProof/>
          <w:sz w:val="24"/>
          <w:szCs w:val="24"/>
        </w:rPr>
        <w:t xml:space="preserve"> refer</w:t>
      </w:r>
      <w:r w:rsidR="00521F77" w:rsidRPr="00233B52">
        <w:rPr>
          <w:rFonts w:ascii="Tw Cen MT" w:hAnsi="Tw Cen MT" w:cstheme="majorBidi"/>
          <w:noProof/>
          <w:sz w:val="24"/>
          <w:szCs w:val="24"/>
        </w:rPr>
        <w:t xml:space="preserve">ed </w:t>
      </w:r>
      <w:r w:rsidRPr="00233B52">
        <w:rPr>
          <w:rFonts w:ascii="Tw Cen MT" w:hAnsi="Tw Cen MT" w:cstheme="majorBidi"/>
          <w:noProof/>
          <w:sz w:val="24"/>
          <w:szCs w:val="24"/>
        </w:rPr>
        <w:t xml:space="preserve"> to the advisory body for implementation</w:t>
      </w:r>
      <w:r w:rsidR="00233B52" w:rsidRPr="00233B52">
        <w:rPr>
          <w:rFonts w:ascii="Tw Cen MT" w:hAnsi="Tw Cen MT" w:cstheme="majorBidi"/>
          <w:noProof/>
          <w:sz w:val="24"/>
          <w:szCs w:val="24"/>
        </w:rPr>
        <w:t>,</w:t>
      </w:r>
      <w:r w:rsidR="00D102D4" w:rsidRPr="00233B52">
        <w:rPr>
          <w:rFonts w:ascii="Tw Cen MT" w:hAnsi="Tw Cen MT" w:cstheme="majorBidi"/>
          <w:noProof/>
          <w:sz w:val="24"/>
          <w:szCs w:val="24"/>
        </w:rPr>
        <w:t xml:space="preserve"> </w:t>
      </w:r>
      <w:r w:rsidR="00233B52" w:rsidRPr="00233B52">
        <w:rPr>
          <w:rFonts w:ascii="Tw Cen MT" w:hAnsi="Tw Cen MT" w:cstheme="majorBidi"/>
          <w:noProof/>
          <w:sz w:val="24"/>
          <w:szCs w:val="24"/>
        </w:rPr>
        <w:t xml:space="preserve">it is </w:t>
      </w:r>
      <w:r w:rsidR="00D102D4" w:rsidRPr="00233B52">
        <w:rPr>
          <w:rFonts w:ascii="Tw Cen MT" w:hAnsi="Tw Cen MT" w:cstheme="majorBidi"/>
          <w:noProof/>
          <w:sz w:val="24"/>
          <w:szCs w:val="24"/>
        </w:rPr>
        <w:t xml:space="preserve">in the second stage </w:t>
      </w:r>
      <w:r w:rsidR="00233B52" w:rsidRPr="00233B52">
        <w:rPr>
          <w:rFonts w:ascii="Tw Cen MT" w:hAnsi="Tw Cen MT" w:cstheme="majorBidi"/>
          <w:noProof/>
          <w:sz w:val="24"/>
          <w:szCs w:val="24"/>
        </w:rPr>
        <w:t>and the implementation depends on  availablty of the necessary finance .</w:t>
      </w:r>
      <w:r w:rsidR="00233B52" w:rsidRPr="00233B52" w:rsidDel="00233B52">
        <w:rPr>
          <w:rFonts w:ascii="Tw Cen MT" w:hAnsi="Tw Cen MT" w:cstheme="majorBidi"/>
          <w:noProof/>
          <w:sz w:val="24"/>
          <w:szCs w:val="24"/>
        </w:rPr>
        <w:t xml:space="preserve"> </w:t>
      </w:r>
    </w:p>
    <w:p w14:paraId="14C4FDD4" w14:textId="77777777" w:rsidR="00ED4193" w:rsidRDefault="00A96E67" w:rsidP="00ED4193">
      <w:pPr>
        <w:pStyle w:val="ListParagraph"/>
        <w:numPr>
          <w:ilvl w:val="0"/>
          <w:numId w:val="21"/>
        </w:numPr>
        <w:bidi w:val="0"/>
        <w:jc w:val="both"/>
        <w:rPr>
          <w:rFonts w:ascii="Tw Cen MT" w:hAnsi="Tw Cen MT" w:cstheme="majorBidi"/>
          <w:noProof/>
          <w:sz w:val="24"/>
          <w:szCs w:val="24"/>
        </w:rPr>
      </w:pPr>
      <w:r w:rsidRPr="00233B52">
        <w:rPr>
          <w:rFonts w:ascii="Tw Cen MT" w:hAnsi="Tw Cen MT" w:cstheme="majorBidi"/>
          <w:noProof/>
          <w:sz w:val="24"/>
          <w:szCs w:val="24"/>
        </w:rPr>
        <w:t xml:space="preserve">The </w:t>
      </w:r>
      <w:r w:rsidR="00ED4193">
        <w:rPr>
          <w:rFonts w:ascii="Tw Cen MT" w:hAnsi="Tw Cen MT" w:cstheme="majorBidi"/>
          <w:noProof/>
          <w:sz w:val="24"/>
          <w:szCs w:val="24"/>
        </w:rPr>
        <w:t>c</w:t>
      </w:r>
      <w:r w:rsidR="00ED4193" w:rsidRPr="00ED4193">
        <w:rPr>
          <w:rFonts w:ascii="Tw Cen MT" w:hAnsi="Tw Cen MT" w:cstheme="majorBidi"/>
          <w:noProof/>
          <w:sz w:val="24"/>
          <w:szCs w:val="24"/>
        </w:rPr>
        <w:t>apacity</w:t>
      </w:r>
      <w:r w:rsidRPr="00233B52">
        <w:rPr>
          <w:rFonts w:ascii="Tw Cen MT" w:hAnsi="Tw Cen MT" w:cstheme="majorBidi"/>
          <w:noProof/>
          <w:sz w:val="24"/>
          <w:szCs w:val="24"/>
        </w:rPr>
        <w:t xml:space="preserve"> building program of the Higher </w:t>
      </w:r>
      <w:r w:rsidR="00ED4193" w:rsidRPr="00233B52">
        <w:rPr>
          <w:rFonts w:ascii="Tw Cen MT" w:hAnsi="Tw Cen MT" w:cstheme="majorBidi"/>
          <w:noProof/>
          <w:sz w:val="24"/>
          <w:szCs w:val="24"/>
        </w:rPr>
        <w:t xml:space="preserve">Population </w:t>
      </w:r>
      <w:r w:rsidRPr="00233B52">
        <w:rPr>
          <w:rFonts w:ascii="Tw Cen MT" w:hAnsi="Tw Cen MT" w:cstheme="majorBidi"/>
          <w:noProof/>
          <w:sz w:val="24"/>
          <w:szCs w:val="24"/>
        </w:rPr>
        <w:t xml:space="preserve">Council is implemented in order to increase </w:t>
      </w:r>
      <w:r w:rsidR="00833DCD" w:rsidRPr="00233B52">
        <w:rPr>
          <w:rFonts w:ascii="Tw Cen MT" w:hAnsi="Tw Cen MT" w:cstheme="majorBidi"/>
          <w:noProof/>
          <w:sz w:val="24"/>
          <w:szCs w:val="24"/>
        </w:rPr>
        <w:t xml:space="preserve">their abilities </w:t>
      </w:r>
      <w:r w:rsidRPr="00233B52">
        <w:rPr>
          <w:rFonts w:ascii="Tw Cen MT" w:hAnsi="Tw Cen MT" w:cstheme="majorBidi"/>
          <w:noProof/>
          <w:sz w:val="24"/>
          <w:szCs w:val="24"/>
        </w:rPr>
        <w:t xml:space="preserve"> to carry out the study recommendations in order to benefit from the presence of Syrians in the Jordanian labor market</w:t>
      </w:r>
      <w:r w:rsidR="00C67829">
        <w:rPr>
          <w:rFonts w:ascii="Tw Cen MT" w:hAnsi="Tw Cen MT" w:cstheme="majorBidi"/>
          <w:noProof/>
          <w:sz w:val="24"/>
          <w:szCs w:val="24"/>
        </w:rPr>
        <w:t>.</w:t>
      </w:r>
    </w:p>
    <w:p w14:paraId="3C767C36" w14:textId="77777777" w:rsidR="004F6403" w:rsidRPr="004F6403" w:rsidRDefault="004F6403" w:rsidP="004F6403">
      <w:pPr>
        <w:bidi w:val="0"/>
        <w:jc w:val="both"/>
        <w:rPr>
          <w:rFonts w:ascii="Tw Cen MT" w:hAnsi="Tw Cen MT" w:cstheme="majorBidi"/>
          <w:noProof/>
          <w:sz w:val="24"/>
          <w:szCs w:val="24"/>
        </w:rPr>
      </w:pPr>
    </w:p>
    <w:p w14:paraId="644A6B15" w14:textId="77777777" w:rsidR="00A96E67" w:rsidRPr="005B3613" w:rsidRDefault="00833DCD" w:rsidP="0036268F">
      <w:pPr>
        <w:pStyle w:val="ListParagraph"/>
        <w:numPr>
          <w:ilvl w:val="0"/>
          <w:numId w:val="18"/>
        </w:numPr>
        <w:bidi w:val="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 xml:space="preserve">The </w:t>
      </w:r>
      <w:r w:rsidR="00A96E67" w:rsidRPr="005B3613">
        <w:rPr>
          <w:rFonts w:ascii="Tw Cen MT" w:hAnsi="Tw Cen MT" w:cstheme="majorBidi"/>
          <w:b/>
          <w:bCs/>
          <w:noProof/>
          <w:color w:val="002060"/>
          <w:sz w:val="28"/>
          <w:szCs w:val="28"/>
        </w:rPr>
        <w:t xml:space="preserve">period needed to prepare the study report, </w:t>
      </w:r>
      <w:r w:rsidR="00270611" w:rsidRPr="005B3613">
        <w:rPr>
          <w:rFonts w:ascii="Tw Cen MT" w:hAnsi="Tw Cen MT" w:cstheme="majorBidi"/>
          <w:b/>
          <w:bCs/>
          <w:noProof/>
          <w:color w:val="002060"/>
          <w:sz w:val="28"/>
          <w:szCs w:val="28"/>
        </w:rPr>
        <w:t>polic</w:t>
      </w:r>
      <w:r w:rsidR="00270611">
        <w:rPr>
          <w:rFonts w:ascii="Tw Cen MT" w:hAnsi="Tw Cen MT" w:cstheme="majorBidi"/>
          <w:b/>
          <w:bCs/>
          <w:noProof/>
          <w:color w:val="002060"/>
          <w:sz w:val="28"/>
          <w:szCs w:val="28"/>
        </w:rPr>
        <w:t>y</w:t>
      </w:r>
      <w:r w:rsidR="00270611" w:rsidRPr="005B3613">
        <w:rPr>
          <w:rFonts w:ascii="Tw Cen MT" w:hAnsi="Tw Cen MT" w:cstheme="majorBidi"/>
          <w:b/>
          <w:bCs/>
          <w:noProof/>
          <w:color w:val="002060"/>
          <w:sz w:val="28"/>
          <w:szCs w:val="28"/>
        </w:rPr>
        <w:t xml:space="preserve"> </w:t>
      </w:r>
      <w:r w:rsidR="00C67829">
        <w:rPr>
          <w:rFonts w:ascii="Tw Cen MT" w:hAnsi="Tw Cen MT" w:cstheme="majorBidi"/>
          <w:b/>
          <w:bCs/>
          <w:noProof/>
          <w:color w:val="002060"/>
          <w:sz w:val="28"/>
          <w:szCs w:val="28"/>
        </w:rPr>
        <w:t>brief</w:t>
      </w:r>
      <w:r w:rsidR="00A96E67" w:rsidRPr="005B3613">
        <w:rPr>
          <w:rFonts w:ascii="Tw Cen MT" w:hAnsi="Tw Cen MT" w:cstheme="majorBidi"/>
          <w:b/>
          <w:bCs/>
          <w:noProof/>
          <w:color w:val="002060"/>
          <w:sz w:val="28"/>
          <w:szCs w:val="28"/>
        </w:rPr>
        <w:t xml:space="preserve">, </w:t>
      </w:r>
      <w:r w:rsidRPr="005B3613">
        <w:rPr>
          <w:rFonts w:ascii="Tw Cen MT" w:hAnsi="Tw Cen MT" w:cstheme="majorBidi"/>
          <w:b/>
          <w:bCs/>
          <w:noProof/>
          <w:color w:val="002060"/>
          <w:sz w:val="28"/>
          <w:szCs w:val="28"/>
        </w:rPr>
        <w:t xml:space="preserve">plan for </w:t>
      </w:r>
      <w:r w:rsidR="00360D7D" w:rsidRPr="0036268F">
        <w:rPr>
          <w:rFonts w:ascii="Tw Cen MT" w:hAnsi="Tw Cen MT" w:cstheme="majorBidi"/>
          <w:b/>
          <w:bCs/>
          <w:noProof/>
          <w:color w:val="002060"/>
          <w:sz w:val="28"/>
          <w:szCs w:val="28"/>
        </w:rPr>
        <w:t>advocacy</w:t>
      </w:r>
      <w:r w:rsidR="00360D7D">
        <w:rPr>
          <w:rFonts w:ascii="Tw Cen MT" w:hAnsi="Tw Cen MT" w:cstheme="majorBidi"/>
          <w:b/>
          <w:bCs/>
          <w:noProof/>
          <w:color w:val="002060"/>
          <w:sz w:val="28"/>
          <w:szCs w:val="28"/>
        </w:rPr>
        <w:t xml:space="preserve"> </w:t>
      </w:r>
      <w:r w:rsidR="00A96E67" w:rsidRPr="005B3613">
        <w:rPr>
          <w:rFonts w:ascii="Tw Cen MT" w:hAnsi="Tw Cen MT" w:cstheme="majorBidi"/>
          <w:b/>
          <w:bCs/>
          <w:noProof/>
          <w:color w:val="002060"/>
          <w:sz w:val="28"/>
          <w:szCs w:val="28"/>
        </w:rPr>
        <w:t xml:space="preserve">and </w:t>
      </w:r>
      <w:r w:rsidRPr="005B3613">
        <w:rPr>
          <w:rFonts w:ascii="Tw Cen MT" w:hAnsi="Tw Cen MT" w:cstheme="majorBidi"/>
          <w:b/>
          <w:bCs/>
          <w:noProof/>
          <w:color w:val="002060"/>
          <w:sz w:val="28"/>
          <w:szCs w:val="28"/>
        </w:rPr>
        <w:t xml:space="preserve">the </w:t>
      </w:r>
      <w:r w:rsidR="00360D7D" w:rsidRPr="0036268F">
        <w:rPr>
          <w:rFonts w:ascii="Tw Cen MT" w:hAnsi="Tw Cen MT" w:cstheme="majorBidi"/>
          <w:b/>
          <w:bCs/>
          <w:noProof/>
          <w:color w:val="002060"/>
          <w:sz w:val="28"/>
          <w:szCs w:val="28"/>
        </w:rPr>
        <w:t>capacity</w:t>
      </w:r>
      <w:r w:rsidR="00A96E67" w:rsidRPr="005B3613">
        <w:rPr>
          <w:rFonts w:ascii="Tw Cen MT" w:hAnsi="Tw Cen MT" w:cstheme="majorBidi"/>
          <w:b/>
          <w:bCs/>
          <w:noProof/>
          <w:color w:val="002060"/>
          <w:sz w:val="28"/>
          <w:szCs w:val="28"/>
        </w:rPr>
        <w:t xml:space="preserve"> building program</w:t>
      </w:r>
      <w:r w:rsidR="00A96E67" w:rsidRPr="005B3613">
        <w:rPr>
          <w:rFonts w:ascii="Tw Cen MT" w:hAnsi="Tw Cen MT" w:cstheme="majorBidi"/>
          <w:b/>
          <w:bCs/>
          <w:noProof/>
          <w:color w:val="002060"/>
          <w:sz w:val="28"/>
          <w:szCs w:val="28"/>
          <w:rtl/>
        </w:rPr>
        <w:t>:</w:t>
      </w:r>
    </w:p>
    <w:p w14:paraId="15FADFE5" w14:textId="77777777" w:rsidR="00A96E67" w:rsidRDefault="00A96E67" w:rsidP="006B6D7B">
      <w:pPr>
        <w:pStyle w:val="ListParagraph"/>
        <w:numPr>
          <w:ilvl w:val="0"/>
          <w:numId w:val="11"/>
        </w:numPr>
        <w:bidi w:val="0"/>
        <w:jc w:val="both"/>
        <w:rPr>
          <w:rFonts w:ascii="Tw Cen MT" w:hAnsi="Tw Cen MT" w:cstheme="majorBidi"/>
          <w:noProof/>
          <w:sz w:val="24"/>
          <w:szCs w:val="24"/>
        </w:rPr>
      </w:pPr>
      <w:r w:rsidRPr="006B6D7B">
        <w:rPr>
          <w:rFonts w:ascii="Tw Cen MT" w:hAnsi="Tw Cen MT" w:cstheme="majorBidi"/>
          <w:noProof/>
          <w:sz w:val="24"/>
          <w:szCs w:val="24"/>
        </w:rPr>
        <w:t xml:space="preserve">The maximum limit is six months from the date of signing the contract (including </w:t>
      </w:r>
      <w:r w:rsidR="00833DCD" w:rsidRPr="006B6D7B">
        <w:rPr>
          <w:rFonts w:ascii="Tw Cen MT" w:hAnsi="Tw Cen MT" w:cstheme="majorBidi"/>
          <w:noProof/>
          <w:sz w:val="24"/>
          <w:szCs w:val="24"/>
        </w:rPr>
        <w:t>official</w:t>
      </w:r>
      <w:r w:rsidRPr="006B6D7B">
        <w:rPr>
          <w:rFonts w:ascii="Tw Cen MT" w:hAnsi="Tw Cen MT" w:cstheme="majorBidi"/>
          <w:noProof/>
          <w:sz w:val="24"/>
          <w:szCs w:val="24"/>
        </w:rPr>
        <w:t xml:space="preserve"> holidays</w:t>
      </w:r>
      <w:r w:rsidR="00833DCD" w:rsidRPr="006B6D7B">
        <w:rPr>
          <w:rFonts w:ascii="Tw Cen MT" w:hAnsi="Tw Cen MT" w:cstheme="majorBidi"/>
          <w:noProof/>
          <w:sz w:val="24"/>
          <w:szCs w:val="24"/>
        </w:rPr>
        <w:t>)</w:t>
      </w:r>
      <w:r w:rsidRPr="006B6D7B">
        <w:rPr>
          <w:rFonts w:ascii="Tw Cen MT" w:hAnsi="Tw Cen MT" w:cstheme="majorBidi"/>
          <w:noProof/>
          <w:sz w:val="24"/>
          <w:szCs w:val="24"/>
          <w:rtl/>
        </w:rPr>
        <w:t>.</w:t>
      </w:r>
    </w:p>
    <w:p w14:paraId="546C10CF" w14:textId="77777777" w:rsidR="00473502" w:rsidRDefault="00473502" w:rsidP="00974745">
      <w:pPr>
        <w:pStyle w:val="ListParagraph"/>
        <w:bidi w:val="0"/>
        <w:ind w:left="284"/>
        <w:jc w:val="both"/>
        <w:rPr>
          <w:rFonts w:ascii="Tw Cen MT" w:hAnsi="Tw Cen MT" w:cstheme="majorBidi"/>
          <w:noProof/>
          <w:sz w:val="24"/>
          <w:szCs w:val="24"/>
        </w:rPr>
      </w:pPr>
    </w:p>
    <w:p w14:paraId="50CDAD04" w14:textId="77777777" w:rsidR="00473502" w:rsidRPr="00473502" w:rsidRDefault="00473502" w:rsidP="00974745">
      <w:pPr>
        <w:bidi w:val="0"/>
        <w:ind w:left="284"/>
        <w:jc w:val="both"/>
        <w:rPr>
          <w:rFonts w:ascii="Tw Cen MT" w:hAnsi="Tw Cen MT"/>
          <w:b/>
          <w:bCs/>
          <w:color w:val="0F243E" w:themeColor="text2" w:themeShade="80"/>
          <w:sz w:val="28"/>
          <w:szCs w:val="28"/>
        </w:rPr>
      </w:pPr>
      <w:r w:rsidRPr="00473502">
        <w:rPr>
          <w:rFonts w:ascii="Tw Cen MT" w:hAnsi="Tw Cen MT"/>
          <w:b/>
          <w:bCs/>
          <w:color w:val="0F243E" w:themeColor="text2" w:themeShade="80"/>
          <w:sz w:val="28"/>
          <w:szCs w:val="28"/>
        </w:rPr>
        <w:t>Payment distribution: payments will be distributed as follows:</w:t>
      </w:r>
    </w:p>
    <w:p w14:paraId="7D7347CB" w14:textId="77777777" w:rsidR="00473502" w:rsidRPr="004C1DEA" w:rsidRDefault="00473502" w:rsidP="004C1DEA">
      <w:pPr>
        <w:pStyle w:val="ListParagraph"/>
        <w:numPr>
          <w:ilvl w:val="0"/>
          <w:numId w:val="11"/>
        </w:numPr>
        <w:bidi w:val="0"/>
        <w:jc w:val="both"/>
        <w:rPr>
          <w:rFonts w:ascii="Tw Cen MT" w:hAnsi="Tw Cen MT" w:cstheme="majorBidi"/>
          <w:noProof/>
          <w:sz w:val="24"/>
          <w:szCs w:val="24"/>
          <w:rtl/>
        </w:rPr>
      </w:pPr>
      <w:r w:rsidRPr="004C1DEA">
        <w:rPr>
          <w:rFonts w:ascii="Tw Cen MT" w:hAnsi="Tw Cen MT" w:cstheme="majorBidi"/>
          <w:noProof/>
          <w:sz w:val="24"/>
          <w:szCs w:val="24"/>
        </w:rPr>
        <w:t>First payment: 10% to be paid upon providing a business plan.</w:t>
      </w:r>
    </w:p>
    <w:p w14:paraId="4A9632AD" w14:textId="280199C4" w:rsidR="00473502" w:rsidRPr="004C1DEA" w:rsidRDefault="00473502" w:rsidP="004C1DEA">
      <w:pPr>
        <w:pStyle w:val="ListParagraph"/>
        <w:numPr>
          <w:ilvl w:val="0"/>
          <w:numId w:val="11"/>
        </w:numPr>
        <w:bidi w:val="0"/>
        <w:jc w:val="both"/>
        <w:rPr>
          <w:rFonts w:ascii="Tw Cen MT" w:hAnsi="Tw Cen MT" w:cstheme="majorBidi"/>
          <w:noProof/>
          <w:sz w:val="24"/>
          <w:szCs w:val="24"/>
        </w:rPr>
      </w:pPr>
      <w:r w:rsidRPr="004C1DEA">
        <w:rPr>
          <w:rFonts w:ascii="Tw Cen MT" w:hAnsi="Tw Cen MT" w:cstheme="majorBidi"/>
          <w:noProof/>
          <w:sz w:val="24"/>
          <w:szCs w:val="24"/>
        </w:rPr>
        <w:t xml:space="preserve">Second payment: </w:t>
      </w:r>
      <w:r w:rsidR="001A539C" w:rsidRPr="004C1DEA">
        <w:rPr>
          <w:rFonts w:ascii="Tw Cen MT" w:hAnsi="Tw Cen MT" w:cstheme="majorBidi"/>
          <w:noProof/>
          <w:sz w:val="24"/>
          <w:szCs w:val="24"/>
        </w:rPr>
        <w:t>30</w:t>
      </w:r>
      <w:r w:rsidRPr="004C1DEA">
        <w:rPr>
          <w:rFonts w:ascii="Tw Cen MT" w:hAnsi="Tw Cen MT" w:cstheme="majorBidi"/>
          <w:noProof/>
          <w:sz w:val="24"/>
          <w:szCs w:val="24"/>
        </w:rPr>
        <w:t xml:space="preserve">% to be paid upon providing the first </w:t>
      </w:r>
      <w:r w:rsidR="00CF09B0" w:rsidRPr="004C1DEA">
        <w:rPr>
          <w:rFonts w:ascii="Tw Cen MT" w:hAnsi="Tw Cen MT" w:cstheme="majorBidi"/>
          <w:noProof/>
          <w:sz w:val="24"/>
          <w:szCs w:val="24"/>
        </w:rPr>
        <w:t xml:space="preserve">draft of the </w:t>
      </w:r>
      <w:r w:rsidRPr="004C1DEA">
        <w:rPr>
          <w:rFonts w:ascii="Tw Cen MT" w:hAnsi="Tw Cen MT" w:cstheme="majorBidi"/>
          <w:noProof/>
          <w:sz w:val="24"/>
          <w:szCs w:val="24"/>
        </w:rPr>
        <w:t>study.</w:t>
      </w:r>
    </w:p>
    <w:p w14:paraId="7F230178" w14:textId="51FBE127" w:rsidR="00473502" w:rsidRPr="004C1DEA" w:rsidRDefault="00473502" w:rsidP="004C1DEA">
      <w:pPr>
        <w:pStyle w:val="ListParagraph"/>
        <w:numPr>
          <w:ilvl w:val="0"/>
          <w:numId w:val="11"/>
        </w:numPr>
        <w:bidi w:val="0"/>
        <w:jc w:val="both"/>
        <w:rPr>
          <w:rFonts w:ascii="Tw Cen MT" w:hAnsi="Tw Cen MT" w:cstheme="majorBidi"/>
          <w:noProof/>
          <w:sz w:val="24"/>
          <w:szCs w:val="24"/>
        </w:rPr>
      </w:pPr>
      <w:r w:rsidRPr="004C1DEA">
        <w:rPr>
          <w:rFonts w:ascii="Tw Cen MT" w:hAnsi="Tw Cen MT" w:cstheme="majorBidi"/>
          <w:noProof/>
          <w:sz w:val="24"/>
          <w:szCs w:val="24"/>
        </w:rPr>
        <w:lastRenderedPageBreak/>
        <w:t xml:space="preserve">Third payment: </w:t>
      </w:r>
      <w:r w:rsidR="001A539C" w:rsidRPr="004C1DEA">
        <w:rPr>
          <w:rFonts w:ascii="Tw Cen MT" w:hAnsi="Tw Cen MT" w:cstheme="majorBidi"/>
          <w:noProof/>
          <w:sz w:val="24"/>
          <w:szCs w:val="24"/>
        </w:rPr>
        <w:t>30</w:t>
      </w:r>
      <w:r w:rsidRPr="004C1DEA">
        <w:rPr>
          <w:rFonts w:ascii="Tw Cen MT" w:hAnsi="Tw Cen MT" w:cstheme="majorBidi"/>
          <w:noProof/>
          <w:sz w:val="24"/>
          <w:szCs w:val="24"/>
        </w:rPr>
        <w:t>% to be paid upon providing the final version of the study in both Arabic and English.</w:t>
      </w:r>
    </w:p>
    <w:p w14:paraId="7CFC44A3" w14:textId="1CDF4624" w:rsidR="00473502" w:rsidRPr="004C1DEA" w:rsidRDefault="00473502" w:rsidP="004C1DEA">
      <w:pPr>
        <w:pStyle w:val="ListParagraph"/>
        <w:numPr>
          <w:ilvl w:val="0"/>
          <w:numId w:val="11"/>
        </w:numPr>
        <w:bidi w:val="0"/>
        <w:jc w:val="both"/>
        <w:rPr>
          <w:rFonts w:ascii="Tw Cen MT" w:hAnsi="Tw Cen MT" w:cstheme="majorBidi"/>
          <w:noProof/>
          <w:sz w:val="24"/>
          <w:szCs w:val="24"/>
        </w:rPr>
      </w:pPr>
      <w:r w:rsidRPr="004C1DEA">
        <w:rPr>
          <w:rFonts w:ascii="Tw Cen MT" w:hAnsi="Tw Cen MT" w:cstheme="majorBidi"/>
          <w:noProof/>
          <w:sz w:val="24"/>
          <w:szCs w:val="24"/>
        </w:rPr>
        <w:t xml:space="preserve">Fourth payment: </w:t>
      </w:r>
      <w:r w:rsidR="001A539C" w:rsidRPr="004C1DEA">
        <w:rPr>
          <w:rFonts w:ascii="Tw Cen MT" w:hAnsi="Tw Cen MT" w:cstheme="majorBidi"/>
          <w:noProof/>
          <w:sz w:val="24"/>
          <w:szCs w:val="24"/>
        </w:rPr>
        <w:t>15</w:t>
      </w:r>
      <w:r w:rsidRPr="004C1DEA">
        <w:rPr>
          <w:rFonts w:ascii="Tw Cen MT" w:hAnsi="Tw Cen MT" w:cstheme="majorBidi"/>
          <w:noProof/>
          <w:sz w:val="24"/>
          <w:szCs w:val="24"/>
        </w:rPr>
        <w:t>% to be paid upon providing the first drafted Policy brief, advocacy plan and building capacity program.</w:t>
      </w:r>
    </w:p>
    <w:p w14:paraId="74E21EB8" w14:textId="0966C741" w:rsidR="00473502" w:rsidRPr="004C1DEA" w:rsidRDefault="00473502" w:rsidP="004C1DEA">
      <w:pPr>
        <w:pStyle w:val="ListParagraph"/>
        <w:numPr>
          <w:ilvl w:val="0"/>
          <w:numId w:val="11"/>
        </w:numPr>
        <w:bidi w:val="0"/>
        <w:jc w:val="both"/>
        <w:rPr>
          <w:rFonts w:ascii="Tw Cen MT" w:hAnsi="Tw Cen MT" w:cstheme="majorBidi"/>
          <w:noProof/>
          <w:sz w:val="24"/>
          <w:szCs w:val="24"/>
        </w:rPr>
      </w:pPr>
      <w:r w:rsidRPr="004C1DEA">
        <w:rPr>
          <w:rFonts w:ascii="Tw Cen MT" w:hAnsi="Tw Cen MT" w:cstheme="majorBidi"/>
          <w:noProof/>
          <w:sz w:val="24"/>
          <w:szCs w:val="24"/>
        </w:rPr>
        <w:t xml:space="preserve">Fifth payment: </w:t>
      </w:r>
      <w:r w:rsidR="001A539C" w:rsidRPr="004C1DEA">
        <w:rPr>
          <w:rFonts w:ascii="Tw Cen MT" w:hAnsi="Tw Cen MT" w:cstheme="majorBidi"/>
          <w:noProof/>
          <w:sz w:val="24"/>
          <w:szCs w:val="24"/>
        </w:rPr>
        <w:t>15</w:t>
      </w:r>
      <w:r w:rsidRPr="004C1DEA">
        <w:rPr>
          <w:rFonts w:ascii="Tw Cen MT" w:hAnsi="Tw Cen MT" w:cstheme="majorBidi"/>
          <w:noProof/>
          <w:sz w:val="24"/>
          <w:szCs w:val="24"/>
        </w:rPr>
        <w:t>% to be paid upon providing the final version of the advocacy plan, building capacity program and Policy brief in both Arabic and English printed out(Hard copy) into 50 copies for each version, Arabic and English and together with 100 CDs containing the study and Policy brief in both Arabic and English.</w:t>
      </w:r>
    </w:p>
    <w:p w14:paraId="21C15C47" w14:textId="77777777" w:rsidR="00360D7D" w:rsidRPr="00360D7D" w:rsidRDefault="00360D7D" w:rsidP="0036268F">
      <w:pPr>
        <w:bidi w:val="0"/>
        <w:spacing w:after="0"/>
        <w:ind w:left="357"/>
        <w:jc w:val="both"/>
        <w:rPr>
          <w:rFonts w:ascii="Tw Cen MT" w:hAnsi="Tw Cen MT" w:cstheme="majorBidi"/>
          <w:noProof/>
          <w:sz w:val="24"/>
          <w:szCs w:val="24"/>
        </w:rPr>
      </w:pPr>
    </w:p>
    <w:p w14:paraId="11FDC4C5" w14:textId="77777777" w:rsidR="00A96E67" w:rsidRPr="005B3613" w:rsidRDefault="00833DCD" w:rsidP="00FA44C6">
      <w:pPr>
        <w:pStyle w:val="ListParagraph"/>
        <w:numPr>
          <w:ilvl w:val="0"/>
          <w:numId w:val="18"/>
        </w:numPr>
        <w:bidi w:val="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The t</w:t>
      </w:r>
      <w:r w:rsidR="00A96E67" w:rsidRPr="005B3613">
        <w:rPr>
          <w:rFonts w:ascii="Tw Cen MT" w:hAnsi="Tw Cen MT" w:cstheme="majorBidi"/>
          <w:b/>
          <w:bCs/>
          <w:noProof/>
          <w:color w:val="002060"/>
          <w:sz w:val="28"/>
          <w:szCs w:val="28"/>
        </w:rPr>
        <w:t>echnical, financial and administrative requirements of the consultan</w:t>
      </w:r>
      <w:r w:rsidRPr="005B3613">
        <w:rPr>
          <w:rFonts w:ascii="Tw Cen MT" w:hAnsi="Tw Cen MT" w:cstheme="majorBidi"/>
          <w:b/>
          <w:bCs/>
          <w:noProof/>
          <w:color w:val="002060"/>
          <w:sz w:val="28"/>
          <w:szCs w:val="28"/>
        </w:rPr>
        <w:t xml:space="preserve">cy body applying </w:t>
      </w:r>
      <w:r w:rsidR="00A96E67" w:rsidRPr="005B3613">
        <w:rPr>
          <w:rFonts w:ascii="Tw Cen MT" w:hAnsi="Tw Cen MT" w:cstheme="majorBidi"/>
          <w:b/>
          <w:bCs/>
          <w:noProof/>
          <w:color w:val="002060"/>
          <w:sz w:val="28"/>
          <w:szCs w:val="28"/>
        </w:rPr>
        <w:t xml:space="preserve"> for the tender </w:t>
      </w:r>
      <w:r w:rsidR="00A96E67" w:rsidRPr="00EE4335">
        <w:rPr>
          <w:rFonts w:ascii="Tw Cen MT" w:hAnsi="Tw Cen MT" w:cstheme="majorBidi"/>
          <w:b/>
          <w:bCs/>
          <w:noProof/>
          <w:color w:val="002060"/>
          <w:sz w:val="28"/>
          <w:szCs w:val="28"/>
        </w:rPr>
        <w:t xml:space="preserve">for the first </w:t>
      </w:r>
      <w:r w:rsidRPr="00EE4335">
        <w:rPr>
          <w:rFonts w:ascii="Tw Cen MT" w:hAnsi="Tw Cen MT" w:cstheme="majorBidi"/>
          <w:b/>
          <w:bCs/>
          <w:noProof/>
          <w:color w:val="002060"/>
          <w:sz w:val="28"/>
          <w:szCs w:val="28"/>
        </w:rPr>
        <w:t>stage</w:t>
      </w:r>
      <w:r w:rsidRPr="005B3613">
        <w:rPr>
          <w:rFonts w:ascii="Tw Cen MT" w:hAnsi="Tw Cen MT" w:cstheme="majorBidi"/>
          <w:b/>
          <w:bCs/>
          <w:noProof/>
          <w:color w:val="002060"/>
          <w:sz w:val="28"/>
          <w:szCs w:val="28"/>
        </w:rPr>
        <w:t xml:space="preserve">: </w:t>
      </w:r>
    </w:p>
    <w:p w14:paraId="4F727D27" w14:textId="77777777" w:rsidR="00A96E67" w:rsidRPr="005B3613" w:rsidRDefault="00A96E67" w:rsidP="00432E8A">
      <w:pPr>
        <w:bidi w:val="0"/>
        <w:ind w:left="36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First: Technical Requirements</w:t>
      </w:r>
      <w:r w:rsidRPr="005B3613">
        <w:rPr>
          <w:rFonts w:ascii="Tw Cen MT" w:hAnsi="Tw Cen MT" w:cstheme="majorBidi"/>
          <w:b/>
          <w:bCs/>
          <w:noProof/>
          <w:color w:val="002060"/>
          <w:sz w:val="28"/>
          <w:szCs w:val="28"/>
          <w:rtl/>
        </w:rPr>
        <w:t>:</w:t>
      </w:r>
    </w:p>
    <w:p w14:paraId="763814DC" w14:textId="77777777" w:rsidR="00A96E67" w:rsidRPr="006B6D7B" w:rsidRDefault="00A96E67" w:rsidP="004C1DEA">
      <w:pPr>
        <w:bidi w:val="0"/>
        <w:ind w:left="360"/>
        <w:jc w:val="both"/>
        <w:rPr>
          <w:rFonts w:ascii="Tw Cen MT" w:hAnsi="Tw Cen MT" w:cstheme="majorBidi"/>
          <w:noProof/>
          <w:sz w:val="24"/>
          <w:szCs w:val="24"/>
        </w:rPr>
      </w:pPr>
      <w:r w:rsidRPr="006B6D7B">
        <w:rPr>
          <w:rFonts w:ascii="Tw Cen MT" w:hAnsi="Tw Cen MT" w:cstheme="majorBidi"/>
          <w:noProof/>
          <w:sz w:val="24"/>
          <w:szCs w:val="24"/>
        </w:rPr>
        <w:t xml:space="preserve">Submission of </w:t>
      </w:r>
      <w:r w:rsidR="00833DCD" w:rsidRPr="006B6D7B">
        <w:rPr>
          <w:rFonts w:ascii="Tw Cen MT" w:hAnsi="Tw Cen MT" w:cstheme="majorBidi"/>
          <w:noProof/>
          <w:sz w:val="24"/>
          <w:szCs w:val="24"/>
        </w:rPr>
        <w:t xml:space="preserve">the </w:t>
      </w:r>
      <w:r w:rsidRPr="006B6D7B">
        <w:rPr>
          <w:rFonts w:ascii="Tw Cen MT" w:hAnsi="Tw Cen MT" w:cstheme="majorBidi"/>
          <w:noProof/>
          <w:sz w:val="24"/>
          <w:szCs w:val="24"/>
        </w:rPr>
        <w:t xml:space="preserve">proposal for </w:t>
      </w:r>
      <w:r w:rsidR="00833DCD" w:rsidRPr="006B6D7B">
        <w:rPr>
          <w:rFonts w:ascii="Tw Cen MT" w:hAnsi="Tw Cen MT" w:cstheme="majorBidi"/>
          <w:noProof/>
          <w:sz w:val="24"/>
          <w:szCs w:val="24"/>
        </w:rPr>
        <w:t xml:space="preserve">the </w:t>
      </w:r>
      <w:r w:rsidRPr="006B6D7B">
        <w:rPr>
          <w:rFonts w:ascii="Tw Cen MT" w:hAnsi="Tw Cen MT" w:cstheme="majorBidi"/>
          <w:noProof/>
          <w:sz w:val="24"/>
          <w:szCs w:val="24"/>
        </w:rPr>
        <w:t>tender in both Arabic and English, including a detailed work plan showing the following</w:t>
      </w:r>
      <w:r w:rsidRPr="006B6D7B">
        <w:rPr>
          <w:rFonts w:ascii="Tw Cen MT" w:hAnsi="Tw Cen MT" w:cstheme="majorBidi"/>
          <w:noProof/>
          <w:sz w:val="24"/>
          <w:szCs w:val="24"/>
          <w:rtl/>
        </w:rPr>
        <w:t>:</w:t>
      </w:r>
    </w:p>
    <w:p w14:paraId="60853800" w14:textId="77777777" w:rsidR="00A96E67" w:rsidRPr="006B6D7B" w:rsidRDefault="00A96E67" w:rsidP="004C1DEA">
      <w:pPr>
        <w:pStyle w:val="ListParagraph"/>
        <w:numPr>
          <w:ilvl w:val="0"/>
          <w:numId w:val="11"/>
        </w:numPr>
        <w:bidi w:val="0"/>
        <w:jc w:val="both"/>
        <w:rPr>
          <w:rFonts w:ascii="Tw Cen MT" w:hAnsi="Tw Cen MT" w:cstheme="majorBidi"/>
          <w:noProof/>
          <w:sz w:val="24"/>
          <w:szCs w:val="24"/>
        </w:rPr>
      </w:pPr>
      <w:r w:rsidRPr="006B6D7B">
        <w:rPr>
          <w:rFonts w:ascii="Tw Cen MT" w:hAnsi="Tw Cen MT" w:cstheme="majorBidi"/>
          <w:noProof/>
          <w:sz w:val="24"/>
          <w:szCs w:val="24"/>
        </w:rPr>
        <w:t xml:space="preserve">Introduction </w:t>
      </w:r>
      <w:r w:rsidR="00833DCD" w:rsidRPr="006B6D7B">
        <w:rPr>
          <w:rFonts w:ascii="Tw Cen MT" w:hAnsi="Tw Cen MT" w:cstheme="majorBidi"/>
          <w:noProof/>
          <w:sz w:val="24"/>
          <w:szCs w:val="24"/>
        </w:rPr>
        <w:t xml:space="preserve">that </w:t>
      </w:r>
      <w:r w:rsidRPr="006B6D7B">
        <w:rPr>
          <w:rFonts w:ascii="Tw Cen MT" w:hAnsi="Tw Cen MT" w:cstheme="majorBidi"/>
          <w:noProof/>
          <w:sz w:val="24"/>
          <w:szCs w:val="24"/>
        </w:rPr>
        <w:t>includes a description of the problem and the importance of the study</w:t>
      </w:r>
      <w:r w:rsidRPr="006B6D7B">
        <w:rPr>
          <w:rFonts w:ascii="Tw Cen MT" w:hAnsi="Tw Cen MT" w:cstheme="majorBidi"/>
          <w:noProof/>
          <w:sz w:val="24"/>
          <w:szCs w:val="24"/>
          <w:rtl/>
        </w:rPr>
        <w:t>.</w:t>
      </w:r>
    </w:p>
    <w:p w14:paraId="71C25068" w14:textId="77777777" w:rsidR="00A96E67" w:rsidRPr="006B6D7B" w:rsidRDefault="00A96E67" w:rsidP="004C1DEA">
      <w:pPr>
        <w:pStyle w:val="ListParagraph"/>
        <w:numPr>
          <w:ilvl w:val="0"/>
          <w:numId w:val="11"/>
        </w:numPr>
        <w:bidi w:val="0"/>
        <w:jc w:val="both"/>
        <w:rPr>
          <w:rFonts w:ascii="Tw Cen MT" w:hAnsi="Tw Cen MT" w:cstheme="majorBidi"/>
          <w:noProof/>
          <w:sz w:val="24"/>
          <w:szCs w:val="24"/>
        </w:rPr>
      </w:pPr>
      <w:r w:rsidRPr="006B6D7B">
        <w:rPr>
          <w:rFonts w:ascii="Tw Cen MT" w:hAnsi="Tw Cen MT" w:cstheme="majorBidi"/>
          <w:noProof/>
          <w:sz w:val="24"/>
          <w:szCs w:val="24"/>
        </w:rPr>
        <w:t>Objectives of the study</w:t>
      </w:r>
      <w:r w:rsidRPr="006B6D7B">
        <w:rPr>
          <w:rFonts w:ascii="Tw Cen MT" w:hAnsi="Tw Cen MT" w:cstheme="majorBidi"/>
          <w:noProof/>
          <w:sz w:val="24"/>
          <w:szCs w:val="24"/>
          <w:rtl/>
        </w:rPr>
        <w:t>.</w:t>
      </w:r>
    </w:p>
    <w:p w14:paraId="4693A203" w14:textId="77777777" w:rsidR="00A96E67" w:rsidRPr="006B6D7B" w:rsidRDefault="00A96E67" w:rsidP="004C1DEA">
      <w:pPr>
        <w:pStyle w:val="ListParagraph"/>
        <w:numPr>
          <w:ilvl w:val="0"/>
          <w:numId w:val="11"/>
        </w:numPr>
        <w:bidi w:val="0"/>
        <w:jc w:val="both"/>
        <w:rPr>
          <w:rFonts w:ascii="Tw Cen MT" w:hAnsi="Tw Cen MT" w:cstheme="majorBidi"/>
          <w:noProof/>
          <w:sz w:val="24"/>
          <w:szCs w:val="24"/>
        </w:rPr>
      </w:pPr>
      <w:r w:rsidRPr="006B6D7B">
        <w:rPr>
          <w:rFonts w:ascii="Tw Cen MT" w:hAnsi="Tw Cen MT" w:cstheme="majorBidi"/>
          <w:noProof/>
          <w:sz w:val="24"/>
          <w:szCs w:val="24"/>
        </w:rPr>
        <w:t>Methodology of the study</w:t>
      </w:r>
      <w:r w:rsidRPr="006B6D7B">
        <w:rPr>
          <w:rFonts w:ascii="Tw Cen MT" w:hAnsi="Tw Cen MT" w:cstheme="majorBidi"/>
          <w:noProof/>
          <w:sz w:val="24"/>
          <w:szCs w:val="24"/>
          <w:rtl/>
        </w:rPr>
        <w:t>.</w:t>
      </w:r>
    </w:p>
    <w:p w14:paraId="28BB2D39" w14:textId="77777777" w:rsidR="00A96E67" w:rsidRPr="006B6D7B" w:rsidRDefault="00A96E67" w:rsidP="004C1DEA">
      <w:pPr>
        <w:pStyle w:val="ListParagraph"/>
        <w:numPr>
          <w:ilvl w:val="0"/>
          <w:numId w:val="11"/>
        </w:numPr>
        <w:bidi w:val="0"/>
        <w:jc w:val="both"/>
        <w:rPr>
          <w:rFonts w:ascii="Tw Cen MT" w:hAnsi="Tw Cen MT" w:cstheme="majorBidi"/>
          <w:noProof/>
          <w:sz w:val="24"/>
          <w:szCs w:val="24"/>
        </w:rPr>
      </w:pPr>
      <w:r w:rsidRPr="006B6D7B">
        <w:rPr>
          <w:rFonts w:ascii="Tw Cen MT" w:hAnsi="Tw Cen MT" w:cstheme="majorBidi"/>
          <w:noProof/>
          <w:sz w:val="24"/>
          <w:szCs w:val="24"/>
        </w:rPr>
        <w:t>The work plan distributed according to an appropriate timetable</w:t>
      </w:r>
      <w:r w:rsidR="00833DCD" w:rsidRPr="006B6D7B">
        <w:rPr>
          <w:rFonts w:ascii="Tw Cen MT" w:hAnsi="Tw Cen MT" w:cstheme="majorBidi"/>
          <w:noProof/>
          <w:sz w:val="24"/>
          <w:szCs w:val="24"/>
        </w:rPr>
        <w:t>.</w:t>
      </w:r>
    </w:p>
    <w:p w14:paraId="2FC2BF45" w14:textId="77777777" w:rsidR="00A96E67" w:rsidRPr="006B6D7B" w:rsidRDefault="00A96E67" w:rsidP="004C1DEA">
      <w:pPr>
        <w:pStyle w:val="ListParagraph"/>
        <w:numPr>
          <w:ilvl w:val="0"/>
          <w:numId w:val="11"/>
        </w:numPr>
        <w:bidi w:val="0"/>
        <w:jc w:val="both"/>
        <w:rPr>
          <w:rFonts w:ascii="Tw Cen MT" w:hAnsi="Tw Cen MT" w:cstheme="majorBidi"/>
          <w:noProof/>
          <w:sz w:val="24"/>
          <w:szCs w:val="24"/>
        </w:rPr>
      </w:pPr>
      <w:r w:rsidRPr="006B6D7B">
        <w:rPr>
          <w:rFonts w:ascii="Tw Cen MT" w:hAnsi="Tw Cen MT" w:cstheme="majorBidi"/>
          <w:noProof/>
          <w:sz w:val="24"/>
          <w:szCs w:val="24"/>
        </w:rPr>
        <w:t>Qualifications of the research team</w:t>
      </w:r>
      <w:r w:rsidRPr="006B6D7B">
        <w:rPr>
          <w:rFonts w:ascii="Tw Cen MT" w:hAnsi="Tw Cen MT" w:cstheme="majorBidi"/>
          <w:noProof/>
          <w:sz w:val="24"/>
          <w:szCs w:val="24"/>
          <w:rtl/>
        </w:rPr>
        <w:t>.</w:t>
      </w:r>
    </w:p>
    <w:p w14:paraId="5D30928E" w14:textId="77777777" w:rsidR="00A96E67" w:rsidRPr="006B6D7B" w:rsidRDefault="00A96E67" w:rsidP="004C1DEA">
      <w:pPr>
        <w:pStyle w:val="ListParagraph"/>
        <w:numPr>
          <w:ilvl w:val="0"/>
          <w:numId w:val="11"/>
        </w:numPr>
        <w:bidi w:val="0"/>
        <w:jc w:val="both"/>
        <w:rPr>
          <w:rFonts w:ascii="Tw Cen MT" w:hAnsi="Tw Cen MT" w:cstheme="majorBidi"/>
          <w:noProof/>
          <w:sz w:val="24"/>
          <w:szCs w:val="24"/>
        </w:rPr>
      </w:pPr>
      <w:r w:rsidRPr="006B6D7B">
        <w:rPr>
          <w:rFonts w:ascii="Tw Cen MT" w:hAnsi="Tw Cen MT" w:cstheme="majorBidi"/>
          <w:noProof/>
          <w:sz w:val="24"/>
          <w:szCs w:val="24"/>
        </w:rPr>
        <w:t>Attach</w:t>
      </w:r>
      <w:r w:rsidR="00833DCD" w:rsidRPr="006B6D7B">
        <w:rPr>
          <w:rFonts w:ascii="Tw Cen MT" w:hAnsi="Tw Cen MT" w:cstheme="majorBidi"/>
          <w:noProof/>
          <w:sz w:val="24"/>
          <w:szCs w:val="24"/>
        </w:rPr>
        <w:t xml:space="preserve">ing </w:t>
      </w:r>
      <w:r w:rsidR="00941EE3" w:rsidRPr="006B6D7B">
        <w:rPr>
          <w:rFonts w:ascii="Tw Cen MT" w:hAnsi="Tw Cen MT" w:cstheme="majorBidi"/>
          <w:noProof/>
          <w:sz w:val="24"/>
          <w:szCs w:val="24"/>
        </w:rPr>
        <w:t xml:space="preserve">the </w:t>
      </w:r>
      <w:r w:rsidRPr="006B6D7B">
        <w:rPr>
          <w:rFonts w:ascii="Tw Cen MT" w:hAnsi="Tw Cen MT" w:cstheme="majorBidi"/>
          <w:noProof/>
          <w:sz w:val="24"/>
          <w:szCs w:val="24"/>
        </w:rPr>
        <w:t>experts</w:t>
      </w:r>
      <w:r w:rsidR="00941EE3" w:rsidRPr="006B6D7B">
        <w:rPr>
          <w:rFonts w:ascii="Tw Cen MT" w:hAnsi="Tw Cen MT" w:cstheme="majorBidi"/>
          <w:noProof/>
          <w:sz w:val="24"/>
          <w:szCs w:val="24"/>
        </w:rPr>
        <w:t xml:space="preserve"> CVs</w:t>
      </w:r>
      <w:r w:rsidRPr="006B6D7B">
        <w:rPr>
          <w:rFonts w:ascii="Tw Cen MT" w:hAnsi="Tw Cen MT" w:cstheme="majorBidi"/>
          <w:noProof/>
          <w:sz w:val="24"/>
          <w:szCs w:val="24"/>
          <w:rtl/>
        </w:rPr>
        <w:t>.</w:t>
      </w:r>
    </w:p>
    <w:p w14:paraId="2B733F48" w14:textId="77777777" w:rsidR="00A96E67" w:rsidRDefault="00A96E67" w:rsidP="004C1DEA">
      <w:pPr>
        <w:pStyle w:val="ListParagraph"/>
        <w:numPr>
          <w:ilvl w:val="0"/>
          <w:numId w:val="11"/>
        </w:numPr>
        <w:bidi w:val="0"/>
        <w:jc w:val="both"/>
        <w:rPr>
          <w:rFonts w:ascii="Tw Cen MT" w:hAnsi="Tw Cen MT" w:cstheme="majorBidi"/>
          <w:noProof/>
          <w:sz w:val="24"/>
          <w:szCs w:val="24"/>
        </w:rPr>
      </w:pPr>
      <w:r w:rsidRPr="006B6D7B">
        <w:rPr>
          <w:rFonts w:ascii="Tw Cen MT" w:hAnsi="Tw Cen MT" w:cstheme="majorBidi"/>
          <w:noProof/>
          <w:sz w:val="24"/>
          <w:szCs w:val="24"/>
        </w:rPr>
        <w:t>Attach</w:t>
      </w:r>
      <w:r w:rsidR="00941EE3" w:rsidRPr="006B6D7B">
        <w:rPr>
          <w:rFonts w:ascii="Tw Cen MT" w:hAnsi="Tw Cen MT" w:cstheme="majorBidi"/>
          <w:noProof/>
          <w:sz w:val="24"/>
          <w:szCs w:val="24"/>
        </w:rPr>
        <w:t xml:space="preserve">ing </w:t>
      </w:r>
      <w:r w:rsidRPr="006B6D7B">
        <w:rPr>
          <w:rFonts w:ascii="Tw Cen MT" w:hAnsi="Tw Cen MT" w:cstheme="majorBidi"/>
          <w:noProof/>
          <w:sz w:val="24"/>
          <w:szCs w:val="24"/>
        </w:rPr>
        <w:t xml:space="preserve"> the consultan</w:t>
      </w:r>
      <w:r w:rsidR="00941EE3" w:rsidRPr="006B6D7B">
        <w:rPr>
          <w:rFonts w:ascii="Tw Cen MT" w:hAnsi="Tw Cen MT" w:cstheme="majorBidi"/>
          <w:noProof/>
          <w:sz w:val="24"/>
          <w:szCs w:val="24"/>
        </w:rPr>
        <w:t>cy entity</w:t>
      </w:r>
      <w:r w:rsidRPr="006B6D7B">
        <w:rPr>
          <w:rFonts w:ascii="Tw Cen MT" w:hAnsi="Tw Cen MT" w:cstheme="majorBidi"/>
          <w:noProof/>
          <w:sz w:val="24"/>
          <w:szCs w:val="24"/>
        </w:rPr>
        <w:t xml:space="preserve"> profile</w:t>
      </w:r>
      <w:r w:rsidR="00941EE3" w:rsidRPr="006B6D7B">
        <w:rPr>
          <w:rFonts w:ascii="Tw Cen MT" w:hAnsi="Tw Cen MT" w:cstheme="majorBidi"/>
          <w:noProof/>
          <w:sz w:val="24"/>
          <w:szCs w:val="24"/>
        </w:rPr>
        <w:t>.</w:t>
      </w:r>
    </w:p>
    <w:p w14:paraId="7F4F83FF" w14:textId="77777777" w:rsidR="00473502" w:rsidRPr="006B6D7B" w:rsidRDefault="00473502" w:rsidP="00473502">
      <w:pPr>
        <w:pStyle w:val="ListParagraph"/>
        <w:bidi w:val="0"/>
        <w:jc w:val="both"/>
        <w:rPr>
          <w:rFonts w:ascii="Tw Cen MT" w:hAnsi="Tw Cen MT" w:cstheme="majorBidi"/>
          <w:noProof/>
          <w:sz w:val="24"/>
          <w:szCs w:val="24"/>
          <w:rtl/>
        </w:rPr>
      </w:pPr>
    </w:p>
    <w:p w14:paraId="2887BB7C" w14:textId="77777777" w:rsidR="00A96E67" w:rsidRPr="005B3613" w:rsidRDefault="00A96E67" w:rsidP="00432E8A">
      <w:pPr>
        <w:bidi w:val="0"/>
        <w:ind w:left="360"/>
        <w:jc w:val="both"/>
        <w:rPr>
          <w:rFonts w:ascii="Tw Cen MT" w:hAnsi="Tw Cen MT" w:cstheme="majorBidi"/>
          <w:b/>
          <w:bCs/>
          <w:noProof/>
          <w:color w:val="002060"/>
          <w:sz w:val="28"/>
          <w:szCs w:val="28"/>
        </w:rPr>
      </w:pPr>
      <w:r w:rsidRPr="005B3613">
        <w:rPr>
          <w:rFonts w:ascii="Tw Cen MT" w:hAnsi="Tw Cen MT" w:cstheme="majorBidi"/>
          <w:b/>
          <w:bCs/>
          <w:noProof/>
          <w:color w:val="002060"/>
          <w:sz w:val="28"/>
          <w:szCs w:val="28"/>
        </w:rPr>
        <w:t>Second: Financial and administrative requirements</w:t>
      </w:r>
      <w:r w:rsidRPr="005B3613">
        <w:rPr>
          <w:rFonts w:ascii="Tw Cen MT" w:hAnsi="Tw Cen MT" w:cstheme="majorBidi"/>
          <w:b/>
          <w:bCs/>
          <w:noProof/>
          <w:color w:val="002060"/>
          <w:sz w:val="28"/>
          <w:szCs w:val="28"/>
          <w:rtl/>
        </w:rPr>
        <w:t>:</w:t>
      </w:r>
    </w:p>
    <w:p w14:paraId="7A30429C" w14:textId="59C9C263" w:rsidR="00A96E67" w:rsidRPr="0045032D" w:rsidRDefault="00941EE3" w:rsidP="0045032D">
      <w:pPr>
        <w:pStyle w:val="ListParagraph"/>
        <w:numPr>
          <w:ilvl w:val="0"/>
          <w:numId w:val="12"/>
        </w:numPr>
        <w:bidi w:val="0"/>
        <w:jc w:val="both"/>
        <w:rPr>
          <w:rFonts w:ascii="Tw Cen MT" w:hAnsi="Tw Cen MT" w:cstheme="majorBidi"/>
          <w:b/>
          <w:bCs/>
          <w:noProof/>
          <w:sz w:val="24"/>
          <w:szCs w:val="24"/>
        </w:rPr>
      </w:pPr>
      <w:r w:rsidRPr="006B6D7B">
        <w:rPr>
          <w:rFonts w:ascii="Tw Cen MT" w:hAnsi="Tw Cen MT" w:cstheme="majorBidi"/>
          <w:noProof/>
          <w:sz w:val="24"/>
          <w:szCs w:val="24"/>
        </w:rPr>
        <w:t xml:space="preserve">Submitting </w:t>
      </w:r>
      <w:r w:rsidR="00A96E67" w:rsidRPr="006B6D7B">
        <w:rPr>
          <w:rFonts w:ascii="Tw Cen MT" w:hAnsi="Tw Cen MT" w:cstheme="majorBidi"/>
          <w:noProof/>
          <w:sz w:val="24"/>
          <w:szCs w:val="24"/>
        </w:rPr>
        <w:t xml:space="preserve"> a separate technical offer and </w:t>
      </w:r>
      <w:r w:rsidRPr="006B6D7B">
        <w:rPr>
          <w:rFonts w:ascii="Tw Cen MT" w:hAnsi="Tw Cen MT" w:cstheme="majorBidi"/>
          <w:noProof/>
          <w:sz w:val="24"/>
          <w:szCs w:val="24"/>
        </w:rPr>
        <w:t xml:space="preserve">a financial </w:t>
      </w:r>
      <w:r w:rsidR="00A96E67" w:rsidRPr="006B6D7B">
        <w:rPr>
          <w:rFonts w:ascii="Tw Cen MT" w:hAnsi="Tw Cen MT" w:cstheme="majorBidi"/>
          <w:noProof/>
          <w:sz w:val="24"/>
          <w:szCs w:val="24"/>
        </w:rPr>
        <w:t xml:space="preserve">offer </w:t>
      </w:r>
      <w:r w:rsidRPr="006B6D7B">
        <w:rPr>
          <w:rFonts w:ascii="Tw Cen MT" w:hAnsi="Tw Cen MT" w:cstheme="majorBidi"/>
          <w:noProof/>
          <w:sz w:val="24"/>
          <w:szCs w:val="24"/>
        </w:rPr>
        <w:t xml:space="preserve">in closed </w:t>
      </w:r>
      <w:r w:rsidR="00A96E67" w:rsidRPr="006B6D7B">
        <w:rPr>
          <w:rFonts w:ascii="Tw Cen MT" w:hAnsi="Tw Cen MT" w:cstheme="majorBidi"/>
          <w:noProof/>
          <w:sz w:val="24"/>
          <w:szCs w:val="24"/>
        </w:rPr>
        <w:t xml:space="preserve"> envelopes </w:t>
      </w:r>
      <w:r w:rsidRPr="006B6D7B">
        <w:rPr>
          <w:rFonts w:ascii="Tw Cen MT" w:hAnsi="Tw Cen MT" w:cstheme="majorBidi"/>
          <w:noProof/>
          <w:sz w:val="24"/>
          <w:szCs w:val="24"/>
        </w:rPr>
        <w:t xml:space="preserve">having the </w:t>
      </w:r>
      <w:r w:rsidR="00A96E67" w:rsidRPr="006B6D7B">
        <w:rPr>
          <w:rFonts w:ascii="Tw Cen MT" w:hAnsi="Tw Cen MT" w:cstheme="majorBidi"/>
          <w:noProof/>
          <w:sz w:val="24"/>
          <w:szCs w:val="24"/>
        </w:rPr>
        <w:t xml:space="preserve"> (name of </w:t>
      </w:r>
      <w:r w:rsidRPr="006B6D7B">
        <w:rPr>
          <w:rFonts w:ascii="Tw Cen MT" w:hAnsi="Tw Cen MT" w:cstheme="majorBidi"/>
          <w:noProof/>
          <w:sz w:val="24"/>
          <w:szCs w:val="24"/>
        </w:rPr>
        <w:t>tender</w:t>
      </w:r>
      <w:r w:rsidR="00A96E67" w:rsidRPr="006B6D7B">
        <w:rPr>
          <w:rFonts w:ascii="Tw Cen MT" w:hAnsi="Tw Cen MT" w:cstheme="majorBidi"/>
          <w:noProof/>
          <w:sz w:val="24"/>
          <w:szCs w:val="24"/>
        </w:rPr>
        <w:t xml:space="preserve">) and delivered by hand to the Rapporteur of the Tender Committee of the Jordanian Hashemite Fund for Human Development, located at Madina Al Munawarah Street, Building No. </w:t>
      </w:r>
      <w:r w:rsidR="00A96E67" w:rsidRPr="0045032D">
        <w:rPr>
          <w:rFonts w:ascii="Tw Cen MT" w:hAnsi="Tw Cen MT" w:cstheme="majorBidi"/>
          <w:noProof/>
          <w:sz w:val="24"/>
          <w:szCs w:val="24"/>
        </w:rPr>
        <w:t>127, telephone no. (5560741)</w:t>
      </w:r>
      <w:r w:rsidRPr="0045032D">
        <w:rPr>
          <w:rFonts w:ascii="Tw Cen MT" w:hAnsi="Tw Cen MT" w:cstheme="majorBidi"/>
          <w:noProof/>
          <w:sz w:val="24"/>
          <w:szCs w:val="24"/>
        </w:rPr>
        <w:t>,</w:t>
      </w:r>
      <w:r w:rsidR="00A96E67" w:rsidRPr="0045032D">
        <w:rPr>
          <w:rFonts w:ascii="Tw Cen MT" w:hAnsi="Tw Cen MT" w:cstheme="majorBidi"/>
          <w:noProof/>
          <w:sz w:val="24"/>
          <w:szCs w:val="24"/>
        </w:rPr>
        <w:t xml:space="preserve"> </w:t>
      </w:r>
      <w:r w:rsidRPr="0045032D">
        <w:rPr>
          <w:rFonts w:ascii="Tw Cen MT" w:hAnsi="Tw Cen MT" w:cstheme="majorBidi"/>
          <w:b/>
          <w:bCs/>
          <w:noProof/>
          <w:sz w:val="24"/>
          <w:szCs w:val="24"/>
        </w:rPr>
        <w:t xml:space="preserve">on a time not exceeding 3.00 PM, on </w:t>
      </w:r>
      <w:r w:rsidR="0045032D">
        <w:rPr>
          <w:rFonts w:ascii="Tw Cen MT" w:hAnsi="Tw Cen MT" w:cstheme="majorBidi"/>
          <w:b/>
          <w:bCs/>
          <w:noProof/>
          <w:sz w:val="24"/>
          <w:szCs w:val="24"/>
        </w:rPr>
        <w:t>monday</w:t>
      </w:r>
      <w:r w:rsidR="00EB6AFF" w:rsidRPr="0045032D">
        <w:rPr>
          <w:rFonts w:ascii="Tw Cen MT" w:hAnsi="Tw Cen MT" w:cstheme="majorBidi"/>
          <w:b/>
          <w:bCs/>
          <w:noProof/>
          <w:sz w:val="24"/>
          <w:szCs w:val="24"/>
        </w:rPr>
        <w:t xml:space="preserve"> </w:t>
      </w:r>
      <w:r w:rsidRPr="0045032D">
        <w:rPr>
          <w:rFonts w:ascii="Tw Cen MT" w:hAnsi="Tw Cen MT" w:cstheme="majorBidi"/>
          <w:b/>
          <w:bCs/>
          <w:noProof/>
          <w:sz w:val="24"/>
          <w:szCs w:val="24"/>
        </w:rPr>
        <w:t xml:space="preserve">corresponding to </w:t>
      </w:r>
      <w:r w:rsidR="0045032D">
        <w:rPr>
          <w:rFonts w:ascii="Tw Cen MT" w:hAnsi="Tw Cen MT" w:cstheme="majorBidi"/>
          <w:b/>
          <w:bCs/>
          <w:noProof/>
          <w:sz w:val="24"/>
          <w:szCs w:val="24"/>
        </w:rPr>
        <w:t>22/5/2017</w:t>
      </w:r>
      <w:r w:rsidR="00EB6AFF" w:rsidRPr="0045032D">
        <w:rPr>
          <w:rFonts w:ascii="Tw Cen MT" w:hAnsi="Tw Cen MT" w:cstheme="majorBidi"/>
          <w:b/>
          <w:bCs/>
          <w:noProof/>
          <w:sz w:val="24"/>
          <w:szCs w:val="24"/>
        </w:rPr>
        <w:t xml:space="preserve"> .</w:t>
      </w:r>
    </w:p>
    <w:p w14:paraId="28784E37" w14:textId="77777777" w:rsidR="00A96E67" w:rsidRPr="006B6D7B" w:rsidRDefault="00A96E67" w:rsidP="006B6D7B">
      <w:pPr>
        <w:pStyle w:val="ListParagraph"/>
        <w:numPr>
          <w:ilvl w:val="0"/>
          <w:numId w:val="12"/>
        </w:numPr>
        <w:bidi w:val="0"/>
        <w:jc w:val="both"/>
        <w:rPr>
          <w:rFonts w:ascii="Tw Cen MT" w:hAnsi="Tw Cen MT" w:cstheme="majorBidi"/>
          <w:noProof/>
          <w:sz w:val="24"/>
          <w:szCs w:val="24"/>
        </w:rPr>
      </w:pPr>
      <w:r w:rsidRPr="006B6D7B">
        <w:rPr>
          <w:rFonts w:ascii="Tw Cen MT" w:hAnsi="Tw Cen MT" w:cstheme="majorBidi"/>
          <w:noProof/>
          <w:sz w:val="24"/>
          <w:szCs w:val="24"/>
        </w:rPr>
        <w:t>The financial offer shall indicate the detailed cost of each of the items mentioned above and in Jordanian Dinars to be inclusive of all taxes and fees</w:t>
      </w:r>
      <w:r w:rsidRPr="006B6D7B">
        <w:rPr>
          <w:rFonts w:ascii="Tw Cen MT" w:hAnsi="Tw Cen MT" w:cstheme="majorBidi"/>
          <w:noProof/>
          <w:sz w:val="24"/>
          <w:szCs w:val="24"/>
          <w:rtl/>
        </w:rPr>
        <w:t>.</w:t>
      </w:r>
    </w:p>
    <w:p w14:paraId="2A5D4B0E" w14:textId="77777777" w:rsidR="00A96E67" w:rsidRPr="006B6D7B" w:rsidRDefault="00A96E67" w:rsidP="006B6D7B">
      <w:pPr>
        <w:pStyle w:val="ListParagraph"/>
        <w:numPr>
          <w:ilvl w:val="0"/>
          <w:numId w:val="12"/>
        </w:numPr>
        <w:bidi w:val="0"/>
        <w:jc w:val="both"/>
        <w:rPr>
          <w:rFonts w:ascii="Tw Cen MT" w:hAnsi="Tw Cen MT" w:cstheme="majorBidi"/>
          <w:noProof/>
          <w:sz w:val="24"/>
          <w:szCs w:val="24"/>
        </w:rPr>
      </w:pPr>
      <w:r w:rsidRPr="006B6D7B">
        <w:rPr>
          <w:rFonts w:ascii="Tw Cen MT" w:hAnsi="Tw Cen MT" w:cstheme="majorBidi"/>
          <w:noProof/>
          <w:sz w:val="24"/>
          <w:szCs w:val="24"/>
        </w:rPr>
        <w:t>The consultan</w:t>
      </w:r>
      <w:r w:rsidR="00941EE3" w:rsidRPr="006B6D7B">
        <w:rPr>
          <w:rFonts w:ascii="Tw Cen MT" w:hAnsi="Tw Cen MT" w:cstheme="majorBidi"/>
          <w:noProof/>
          <w:sz w:val="24"/>
          <w:szCs w:val="24"/>
        </w:rPr>
        <w:t xml:space="preserve">cy entity </w:t>
      </w:r>
      <w:r w:rsidRPr="006B6D7B">
        <w:rPr>
          <w:rFonts w:ascii="Tw Cen MT" w:hAnsi="Tw Cen MT" w:cstheme="majorBidi"/>
          <w:noProof/>
          <w:sz w:val="24"/>
          <w:szCs w:val="24"/>
        </w:rPr>
        <w:t xml:space="preserve"> is responsible for all logistic</w:t>
      </w:r>
      <w:r w:rsidR="00941EE3" w:rsidRPr="006B6D7B">
        <w:rPr>
          <w:rFonts w:ascii="Tw Cen MT" w:hAnsi="Tw Cen MT" w:cstheme="majorBidi"/>
          <w:noProof/>
          <w:sz w:val="24"/>
          <w:szCs w:val="24"/>
        </w:rPr>
        <w:t xml:space="preserve"> </w:t>
      </w:r>
      <w:r w:rsidRPr="006B6D7B">
        <w:rPr>
          <w:rFonts w:ascii="Tw Cen MT" w:hAnsi="Tw Cen MT" w:cstheme="majorBidi"/>
          <w:noProof/>
          <w:sz w:val="24"/>
          <w:szCs w:val="24"/>
        </w:rPr>
        <w:t>arrangements of coordinating meetings, preparing and writing reports, minutes of meetings, and other matters assist</w:t>
      </w:r>
      <w:r w:rsidR="00941EE3" w:rsidRPr="006B6D7B">
        <w:rPr>
          <w:rFonts w:ascii="Tw Cen MT" w:hAnsi="Tw Cen MT" w:cstheme="majorBidi"/>
          <w:noProof/>
          <w:sz w:val="24"/>
          <w:szCs w:val="24"/>
        </w:rPr>
        <w:t>ing</w:t>
      </w:r>
      <w:r w:rsidRPr="006B6D7B">
        <w:rPr>
          <w:rFonts w:ascii="Tw Cen MT" w:hAnsi="Tw Cen MT" w:cstheme="majorBidi"/>
          <w:noProof/>
          <w:sz w:val="24"/>
          <w:szCs w:val="24"/>
        </w:rPr>
        <w:t xml:space="preserve"> in the execution of the tender</w:t>
      </w:r>
      <w:r w:rsidRPr="006B6D7B">
        <w:rPr>
          <w:rFonts w:ascii="Tw Cen MT" w:hAnsi="Tw Cen MT" w:cstheme="majorBidi"/>
          <w:noProof/>
          <w:sz w:val="24"/>
          <w:szCs w:val="24"/>
          <w:rtl/>
        </w:rPr>
        <w:t>.</w:t>
      </w:r>
    </w:p>
    <w:p w14:paraId="58151EF8" w14:textId="77777777" w:rsidR="00A96E67" w:rsidRPr="006B6D7B" w:rsidRDefault="00904D7C" w:rsidP="006B6D7B">
      <w:pPr>
        <w:pStyle w:val="ListParagraph"/>
        <w:numPr>
          <w:ilvl w:val="0"/>
          <w:numId w:val="12"/>
        </w:numPr>
        <w:bidi w:val="0"/>
        <w:jc w:val="both"/>
        <w:rPr>
          <w:rFonts w:ascii="Tw Cen MT" w:hAnsi="Tw Cen MT" w:cstheme="majorBidi"/>
          <w:noProof/>
          <w:sz w:val="24"/>
          <w:szCs w:val="24"/>
        </w:rPr>
      </w:pPr>
      <w:r w:rsidRPr="006B6D7B">
        <w:rPr>
          <w:rFonts w:ascii="Tw Cen MT" w:hAnsi="Tw Cen MT" w:cstheme="majorBidi"/>
          <w:noProof/>
          <w:sz w:val="24"/>
          <w:szCs w:val="24"/>
        </w:rPr>
        <w:t>Submitting the</w:t>
      </w:r>
      <w:r w:rsidR="00A96E67" w:rsidRPr="006B6D7B">
        <w:rPr>
          <w:rFonts w:ascii="Tw Cen MT" w:hAnsi="Tw Cen MT" w:cstheme="majorBidi"/>
          <w:noProof/>
          <w:sz w:val="24"/>
          <w:szCs w:val="24"/>
        </w:rPr>
        <w:t xml:space="preserve"> financial offer in both Arabic and English</w:t>
      </w:r>
      <w:r w:rsidR="00A96E67" w:rsidRPr="006B6D7B">
        <w:rPr>
          <w:rFonts w:ascii="Tw Cen MT" w:hAnsi="Tw Cen MT" w:cstheme="majorBidi"/>
          <w:noProof/>
          <w:sz w:val="24"/>
          <w:szCs w:val="24"/>
          <w:rtl/>
        </w:rPr>
        <w:t>.</w:t>
      </w:r>
    </w:p>
    <w:p w14:paraId="3D51E37D" w14:textId="242D54C9" w:rsidR="00A96E67" w:rsidRDefault="00904D7C" w:rsidP="006B6D7B">
      <w:pPr>
        <w:pStyle w:val="ListParagraph"/>
        <w:numPr>
          <w:ilvl w:val="0"/>
          <w:numId w:val="12"/>
        </w:numPr>
        <w:bidi w:val="0"/>
        <w:jc w:val="both"/>
        <w:rPr>
          <w:rFonts w:ascii="Tw Cen MT" w:hAnsi="Tw Cen MT" w:cstheme="majorBidi"/>
          <w:noProof/>
          <w:sz w:val="24"/>
          <w:szCs w:val="24"/>
        </w:rPr>
      </w:pPr>
      <w:r w:rsidRPr="006B6D7B">
        <w:rPr>
          <w:rFonts w:ascii="Tw Cen MT" w:hAnsi="Tw Cen MT" w:cstheme="majorBidi"/>
          <w:noProof/>
          <w:sz w:val="24"/>
          <w:szCs w:val="24"/>
        </w:rPr>
        <w:t>Submitting a</w:t>
      </w:r>
      <w:r w:rsidR="00A96E67" w:rsidRPr="006B6D7B">
        <w:rPr>
          <w:rFonts w:ascii="Tw Cen MT" w:hAnsi="Tw Cen MT" w:cstheme="majorBidi"/>
          <w:noProof/>
          <w:sz w:val="24"/>
          <w:szCs w:val="24"/>
        </w:rPr>
        <w:t xml:space="preserve"> guarantee </w:t>
      </w:r>
      <w:r w:rsidRPr="006B6D7B">
        <w:rPr>
          <w:rFonts w:ascii="Tw Cen MT" w:hAnsi="Tw Cen MT" w:cstheme="majorBidi"/>
          <w:noProof/>
          <w:sz w:val="24"/>
          <w:szCs w:val="24"/>
        </w:rPr>
        <w:t xml:space="preserve">for the tender </w:t>
      </w:r>
      <w:r w:rsidR="00A96E67" w:rsidRPr="006B6D7B">
        <w:rPr>
          <w:rFonts w:ascii="Tw Cen MT" w:hAnsi="Tw Cen MT" w:cstheme="majorBidi"/>
          <w:noProof/>
          <w:sz w:val="24"/>
          <w:szCs w:val="24"/>
        </w:rPr>
        <w:t>of 5% of the financial offer</w:t>
      </w:r>
      <w:r w:rsidR="00AD1F81">
        <w:rPr>
          <w:rFonts w:ascii="Tw Cen MT" w:hAnsi="Tw Cen MT" w:cstheme="majorBidi"/>
          <w:noProof/>
          <w:sz w:val="24"/>
          <w:szCs w:val="24"/>
        </w:rPr>
        <w:t xml:space="preserve"> and shall be returned upon its completion . </w:t>
      </w:r>
    </w:p>
    <w:p w14:paraId="0991129F" w14:textId="77777777" w:rsidR="00A96E67" w:rsidRPr="006B6D7B" w:rsidRDefault="00B20FCA" w:rsidP="006B6D7B">
      <w:pPr>
        <w:pStyle w:val="ListParagraph"/>
        <w:numPr>
          <w:ilvl w:val="0"/>
          <w:numId w:val="12"/>
        </w:numPr>
        <w:bidi w:val="0"/>
        <w:jc w:val="both"/>
        <w:rPr>
          <w:rFonts w:ascii="Tw Cen MT" w:hAnsi="Tw Cen MT" w:cstheme="majorBidi"/>
          <w:noProof/>
          <w:sz w:val="24"/>
          <w:szCs w:val="24"/>
        </w:rPr>
      </w:pPr>
      <w:r w:rsidRPr="006B6D7B">
        <w:rPr>
          <w:rFonts w:ascii="Tw Cen MT" w:hAnsi="Tw Cen MT" w:cstheme="majorBidi"/>
          <w:noProof/>
          <w:sz w:val="24"/>
          <w:szCs w:val="24"/>
        </w:rPr>
        <w:lastRenderedPageBreak/>
        <w:t xml:space="preserve">Submitting </w:t>
      </w:r>
      <w:r w:rsidR="00A96E67" w:rsidRPr="006B6D7B">
        <w:rPr>
          <w:rFonts w:ascii="Tw Cen MT" w:hAnsi="Tw Cen MT" w:cstheme="majorBidi"/>
          <w:noProof/>
          <w:sz w:val="24"/>
          <w:szCs w:val="24"/>
        </w:rPr>
        <w:t xml:space="preserve"> a </w:t>
      </w:r>
      <w:r w:rsidR="000104E7" w:rsidRPr="006B6D7B">
        <w:rPr>
          <w:rFonts w:ascii="Tw Cen MT" w:hAnsi="Tw Cen MT" w:cstheme="majorBidi"/>
          <w:noProof/>
          <w:sz w:val="24"/>
          <w:szCs w:val="24"/>
        </w:rPr>
        <w:t xml:space="preserve">performance bond </w:t>
      </w:r>
      <w:r w:rsidR="00A96E67" w:rsidRPr="006B6D7B">
        <w:rPr>
          <w:rFonts w:ascii="Tw Cen MT" w:hAnsi="Tw Cen MT" w:cstheme="majorBidi"/>
          <w:noProof/>
          <w:sz w:val="24"/>
          <w:szCs w:val="24"/>
        </w:rPr>
        <w:t xml:space="preserve">guarantee with a value of 10% of the value of the tender </w:t>
      </w:r>
      <w:r w:rsidRPr="006B6D7B">
        <w:rPr>
          <w:rFonts w:ascii="Tw Cen MT" w:hAnsi="Tw Cen MT" w:cstheme="majorBidi"/>
          <w:noProof/>
          <w:sz w:val="24"/>
          <w:szCs w:val="24"/>
        </w:rPr>
        <w:t>from</w:t>
      </w:r>
      <w:r w:rsidR="00A96E67" w:rsidRPr="006B6D7B">
        <w:rPr>
          <w:rFonts w:ascii="Tw Cen MT" w:hAnsi="Tw Cen MT" w:cstheme="majorBidi"/>
          <w:noProof/>
          <w:sz w:val="24"/>
          <w:szCs w:val="24"/>
        </w:rPr>
        <w:t xml:space="preserve"> the advisory body to which the </w:t>
      </w:r>
      <w:r w:rsidRPr="006B6D7B">
        <w:rPr>
          <w:rFonts w:ascii="Tw Cen MT" w:hAnsi="Tw Cen MT" w:cstheme="majorBidi"/>
          <w:noProof/>
          <w:sz w:val="24"/>
          <w:szCs w:val="24"/>
        </w:rPr>
        <w:t>tender</w:t>
      </w:r>
      <w:r w:rsidR="00A96E67" w:rsidRPr="006B6D7B">
        <w:rPr>
          <w:rFonts w:ascii="Tw Cen MT" w:hAnsi="Tw Cen MT" w:cstheme="majorBidi"/>
          <w:noProof/>
          <w:sz w:val="24"/>
          <w:szCs w:val="24"/>
        </w:rPr>
        <w:t xml:space="preserve"> is </w:t>
      </w:r>
      <w:r w:rsidRPr="006B6D7B">
        <w:rPr>
          <w:rFonts w:ascii="Tw Cen MT" w:hAnsi="Tw Cen MT" w:cstheme="majorBidi"/>
          <w:noProof/>
          <w:sz w:val="24"/>
          <w:szCs w:val="24"/>
        </w:rPr>
        <w:t>allocated</w:t>
      </w:r>
      <w:r w:rsidR="00A96E67" w:rsidRPr="006B6D7B">
        <w:rPr>
          <w:rFonts w:ascii="Tw Cen MT" w:hAnsi="Tw Cen MT" w:cstheme="majorBidi"/>
          <w:noProof/>
          <w:sz w:val="24"/>
          <w:szCs w:val="24"/>
          <w:rtl/>
        </w:rPr>
        <w:t>.</w:t>
      </w:r>
    </w:p>
    <w:p w14:paraId="1D8419EE" w14:textId="48D494E4" w:rsidR="00A96E67" w:rsidRPr="006B6D7B" w:rsidRDefault="00A96E67" w:rsidP="006B6D7B">
      <w:pPr>
        <w:pStyle w:val="ListParagraph"/>
        <w:numPr>
          <w:ilvl w:val="0"/>
          <w:numId w:val="12"/>
        </w:numPr>
        <w:bidi w:val="0"/>
        <w:jc w:val="both"/>
        <w:rPr>
          <w:rFonts w:ascii="Tw Cen MT" w:hAnsi="Tw Cen MT" w:cstheme="majorBidi"/>
          <w:noProof/>
          <w:sz w:val="24"/>
          <w:szCs w:val="24"/>
        </w:rPr>
      </w:pPr>
      <w:r w:rsidRPr="006B6D7B">
        <w:rPr>
          <w:rFonts w:ascii="Tw Cen MT" w:hAnsi="Tw Cen MT" w:cstheme="majorBidi"/>
          <w:noProof/>
          <w:sz w:val="24"/>
          <w:szCs w:val="24"/>
        </w:rPr>
        <w:t>The consultan</w:t>
      </w:r>
      <w:r w:rsidR="00B40852" w:rsidRPr="006B6D7B">
        <w:rPr>
          <w:rFonts w:ascii="Tw Cen MT" w:hAnsi="Tw Cen MT" w:cstheme="majorBidi"/>
          <w:noProof/>
          <w:sz w:val="24"/>
          <w:szCs w:val="24"/>
        </w:rPr>
        <w:t xml:space="preserve">cy entity </w:t>
      </w:r>
      <w:r w:rsidR="00D67953" w:rsidRPr="006B6D7B">
        <w:rPr>
          <w:rFonts w:ascii="Tw Cen MT" w:hAnsi="Tw Cen MT" w:cstheme="majorBidi"/>
          <w:noProof/>
          <w:sz w:val="24"/>
          <w:szCs w:val="24"/>
        </w:rPr>
        <w:t xml:space="preserve">to which the tender is allocated </w:t>
      </w:r>
      <w:r w:rsidRPr="006B6D7B">
        <w:rPr>
          <w:rFonts w:ascii="Tw Cen MT" w:hAnsi="Tw Cen MT" w:cstheme="majorBidi"/>
          <w:noProof/>
          <w:sz w:val="24"/>
          <w:szCs w:val="24"/>
        </w:rPr>
        <w:t xml:space="preserve">shall be bound by the period of time for </w:t>
      </w:r>
      <w:r w:rsidR="00B40852" w:rsidRPr="006B6D7B">
        <w:rPr>
          <w:rFonts w:ascii="Tw Cen MT" w:hAnsi="Tw Cen MT" w:cstheme="majorBidi"/>
          <w:noProof/>
          <w:sz w:val="24"/>
          <w:szCs w:val="24"/>
        </w:rPr>
        <w:t xml:space="preserve">the </w:t>
      </w:r>
      <w:r w:rsidRPr="006B6D7B">
        <w:rPr>
          <w:rFonts w:ascii="Tw Cen MT" w:hAnsi="Tw Cen MT" w:cstheme="majorBidi"/>
          <w:noProof/>
          <w:sz w:val="24"/>
          <w:szCs w:val="24"/>
        </w:rPr>
        <w:t>execution according to the offer submitted by them. The Council is not responsible for any delay occurring whether justified or unjustified</w:t>
      </w:r>
      <w:r w:rsidRPr="006B6D7B">
        <w:rPr>
          <w:rFonts w:ascii="Tw Cen MT" w:hAnsi="Tw Cen MT" w:cstheme="majorBidi"/>
          <w:noProof/>
          <w:sz w:val="24"/>
          <w:szCs w:val="24"/>
          <w:rtl/>
        </w:rPr>
        <w:t>.</w:t>
      </w:r>
    </w:p>
    <w:p w14:paraId="6FE393D4" w14:textId="77777777" w:rsidR="00A96E67" w:rsidRPr="006B6D7B" w:rsidRDefault="00B40852" w:rsidP="006B6D7B">
      <w:pPr>
        <w:pStyle w:val="ListParagraph"/>
        <w:numPr>
          <w:ilvl w:val="0"/>
          <w:numId w:val="12"/>
        </w:numPr>
        <w:bidi w:val="0"/>
        <w:jc w:val="both"/>
        <w:rPr>
          <w:rFonts w:ascii="Tw Cen MT" w:hAnsi="Tw Cen MT" w:cstheme="majorBidi"/>
          <w:noProof/>
          <w:sz w:val="24"/>
          <w:szCs w:val="24"/>
        </w:rPr>
      </w:pPr>
      <w:r w:rsidRPr="006B6D7B">
        <w:rPr>
          <w:rFonts w:ascii="Tw Cen MT" w:hAnsi="Tw Cen MT" w:cstheme="majorBidi"/>
          <w:noProof/>
          <w:sz w:val="24"/>
          <w:szCs w:val="24"/>
        </w:rPr>
        <w:t xml:space="preserve">Submitting </w:t>
      </w:r>
      <w:r w:rsidR="00A96E67" w:rsidRPr="006B6D7B">
        <w:rPr>
          <w:rFonts w:ascii="Tw Cen MT" w:hAnsi="Tw Cen MT" w:cstheme="majorBidi"/>
          <w:noProof/>
          <w:sz w:val="24"/>
          <w:szCs w:val="24"/>
        </w:rPr>
        <w:t xml:space="preserve"> the names and qualifications of the technical staff and </w:t>
      </w:r>
      <w:r w:rsidRPr="006B6D7B">
        <w:rPr>
          <w:rFonts w:ascii="Tw Cen MT" w:hAnsi="Tw Cen MT" w:cstheme="majorBidi"/>
          <w:noProof/>
          <w:sz w:val="24"/>
          <w:szCs w:val="24"/>
        </w:rPr>
        <w:t xml:space="preserve">their </w:t>
      </w:r>
      <w:r w:rsidR="00A96E67" w:rsidRPr="006B6D7B">
        <w:rPr>
          <w:rFonts w:ascii="Tw Cen MT" w:hAnsi="Tw Cen MT" w:cstheme="majorBidi"/>
          <w:noProof/>
          <w:sz w:val="24"/>
          <w:szCs w:val="24"/>
        </w:rPr>
        <w:t>CV</w:t>
      </w:r>
      <w:r w:rsidRPr="006B6D7B">
        <w:rPr>
          <w:rFonts w:ascii="Tw Cen MT" w:hAnsi="Tw Cen MT" w:cstheme="majorBidi"/>
          <w:noProof/>
          <w:sz w:val="24"/>
          <w:szCs w:val="24"/>
        </w:rPr>
        <w:t>s</w:t>
      </w:r>
      <w:r w:rsidR="00A96E67" w:rsidRPr="006B6D7B">
        <w:rPr>
          <w:rFonts w:ascii="Tw Cen MT" w:hAnsi="Tw Cen MT" w:cstheme="majorBidi"/>
          <w:noProof/>
          <w:sz w:val="24"/>
          <w:szCs w:val="24"/>
          <w:rtl/>
        </w:rPr>
        <w:t>.</w:t>
      </w:r>
    </w:p>
    <w:p w14:paraId="08AB1A17" w14:textId="77777777" w:rsidR="00A96E67" w:rsidRDefault="00B40852" w:rsidP="006B6D7B">
      <w:pPr>
        <w:pStyle w:val="ListParagraph"/>
        <w:numPr>
          <w:ilvl w:val="0"/>
          <w:numId w:val="12"/>
        </w:numPr>
        <w:bidi w:val="0"/>
        <w:jc w:val="both"/>
        <w:rPr>
          <w:rFonts w:ascii="Tw Cen MT" w:hAnsi="Tw Cen MT" w:cstheme="majorBidi"/>
          <w:noProof/>
          <w:sz w:val="24"/>
          <w:szCs w:val="24"/>
        </w:rPr>
      </w:pPr>
      <w:r w:rsidRPr="006B6D7B">
        <w:rPr>
          <w:rFonts w:ascii="Tw Cen MT" w:hAnsi="Tw Cen MT" w:cstheme="majorBidi"/>
          <w:noProof/>
          <w:sz w:val="24"/>
          <w:szCs w:val="24"/>
        </w:rPr>
        <w:t>The Consultancy entity</w:t>
      </w:r>
      <w:r w:rsidR="00A96E67" w:rsidRPr="006B6D7B">
        <w:rPr>
          <w:rFonts w:ascii="Tw Cen MT" w:hAnsi="Tw Cen MT" w:cstheme="majorBidi"/>
          <w:noProof/>
          <w:sz w:val="24"/>
          <w:szCs w:val="24"/>
        </w:rPr>
        <w:t xml:space="preserve"> </w:t>
      </w:r>
      <w:r w:rsidRPr="006B6D7B">
        <w:rPr>
          <w:rFonts w:ascii="Tw Cen MT" w:hAnsi="Tw Cen MT" w:cstheme="majorBidi"/>
          <w:noProof/>
          <w:sz w:val="24"/>
          <w:szCs w:val="24"/>
        </w:rPr>
        <w:t xml:space="preserve">bears the </w:t>
      </w:r>
      <w:r w:rsidR="00A96E67" w:rsidRPr="006B6D7B">
        <w:rPr>
          <w:rFonts w:ascii="Tw Cen MT" w:hAnsi="Tw Cen MT" w:cstheme="majorBidi"/>
          <w:noProof/>
          <w:sz w:val="24"/>
          <w:szCs w:val="24"/>
        </w:rPr>
        <w:t xml:space="preserve"> </w:t>
      </w:r>
      <w:r w:rsidRPr="006B6D7B">
        <w:rPr>
          <w:rFonts w:ascii="Tw Cen MT" w:hAnsi="Tw Cen MT" w:cstheme="majorBidi"/>
          <w:noProof/>
          <w:sz w:val="24"/>
          <w:szCs w:val="24"/>
        </w:rPr>
        <w:t xml:space="preserve">responsibility </w:t>
      </w:r>
      <w:r w:rsidR="00A96E67" w:rsidRPr="006B6D7B">
        <w:rPr>
          <w:rFonts w:ascii="Tw Cen MT" w:hAnsi="Tw Cen MT" w:cstheme="majorBidi"/>
          <w:noProof/>
          <w:sz w:val="24"/>
          <w:szCs w:val="24"/>
        </w:rPr>
        <w:t xml:space="preserve"> </w:t>
      </w:r>
      <w:r w:rsidRPr="006B6D7B">
        <w:rPr>
          <w:rFonts w:ascii="Tw Cen MT" w:hAnsi="Tw Cen MT" w:cstheme="majorBidi"/>
          <w:noProof/>
          <w:sz w:val="24"/>
          <w:szCs w:val="24"/>
        </w:rPr>
        <w:t>of</w:t>
      </w:r>
      <w:r w:rsidR="00A96E67" w:rsidRPr="006B6D7B">
        <w:rPr>
          <w:rFonts w:ascii="Tw Cen MT" w:hAnsi="Tw Cen MT" w:cstheme="majorBidi"/>
          <w:noProof/>
          <w:sz w:val="24"/>
          <w:szCs w:val="24"/>
        </w:rPr>
        <w:t xml:space="preserve"> the accuracy of the information </w:t>
      </w:r>
      <w:r w:rsidRPr="006B6D7B">
        <w:rPr>
          <w:rFonts w:ascii="Tw Cen MT" w:hAnsi="Tw Cen MT" w:cstheme="majorBidi"/>
          <w:noProof/>
          <w:sz w:val="24"/>
          <w:szCs w:val="24"/>
        </w:rPr>
        <w:t xml:space="preserve">submitted </w:t>
      </w:r>
      <w:r w:rsidR="00A96E67" w:rsidRPr="006B6D7B">
        <w:rPr>
          <w:rFonts w:ascii="Tw Cen MT" w:hAnsi="Tw Cen MT" w:cstheme="majorBidi"/>
          <w:noProof/>
          <w:sz w:val="24"/>
          <w:szCs w:val="24"/>
        </w:rPr>
        <w:t xml:space="preserve"> in this regard</w:t>
      </w:r>
      <w:r w:rsidR="00A96E67" w:rsidRPr="006B6D7B">
        <w:rPr>
          <w:rFonts w:ascii="Tw Cen MT" w:hAnsi="Tw Cen MT" w:cstheme="majorBidi"/>
          <w:noProof/>
          <w:sz w:val="24"/>
          <w:szCs w:val="24"/>
          <w:rtl/>
        </w:rPr>
        <w:t>.</w:t>
      </w:r>
    </w:p>
    <w:p w14:paraId="27149164" w14:textId="77777777" w:rsidR="00AD1F81" w:rsidRDefault="00AD1F81" w:rsidP="00445493">
      <w:pPr>
        <w:pStyle w:val="ListParagraph"/>
        <w:numPr>
          <w:ilvl w:val="0"/>
          <w:numId w:val="12"/>
        </w:numPr>
        <w:bidi w:val="0"/>
        <w:spacing w:after="0" w:line="240" w:lineRule="auto"/>
        <w:contextualSpacing w:val="0"/>
        <w:jc w:val="both"/>
        <w:rPr>
          <w:rFonts w:ascii="Tw Cen MT" w:hAnsi="Tw Cen MT"/>
          <w:sz w:val="24"/>
          <w:szCs w:val="24"/>
        </w:rPr>
      </w:pPr>
      <w:r w:rsidRPr="006C3219">
        <w:rPr>
          <w:rFonts w:ascii="Tw Cen MT" w:hAnsi="Tw Cen MT"/>
          <w:sz w:val="24"/>
          <w:szCs w:val="24"/>
        </w:rPr>
        <w:t xml:space="preserve">The advertising charges shall be borne by the winning bidder regardless of the number of its advertisements. </w:t>
      </w:r>
    </w:p>
    <w:p w14:paraId="2AF310B3" w14:textId="77777777" w:rsidR="00F85DEE" w:rsidRPr="00F85DEE" w:rsidRDefault="00F85DEE" w:rsidP="00F85DEE">
      <w:pPr>
        <w:bidi w:val="0"/>
        <w:ind w:left="360"/>
        <w:jc w:val="both"/>
        <w:rPr>
          <w:rFonts w:ascii="Tw Cen MT" w:hAnsi="Tw Cen MT"/>
          <w:sz w:val="24"/>
          <w:szCs w:val="24"/>
        </w:rPr>
      </w:pPr>
    </w:p>
    <w:p w14:paraId="5B1A632C" w14:textId="77777777" w:rsidR="00A96E67" w:rsidRPr="00025377" w:rsidRDefault="00A96E67" w:rsidP="00FA44C6">
      <w:pPr>
        <w:pStyle w:val="ListParagraph"/>
        <w:numPr>
          <w:ilvl w:val="0"/>
          <w:numId w:val="18"/>
        </w:numPr>
        <w:bidi w:val="0"/>
        <w:jc w:val="both"/>
        <w:rPr>
          <w:rFonts w:ascii="Tw Cen MT" w:hAnsi="Tw Cen MT" w:cstheme="majorBidi"/>
          <w:b/>
          <w:bCs/>
          <w:noProof/>
          <w:color w:val="002060"/>
          <w:sz w:val="28"/>
          <w:szCs w:val="28"/>
        </w:rPr>
      </w:pPr>
      <w:r w:rsidRPr="00025377">
        <w:rPr>
          <w:rFonts w:ascii="Tw Cen MT" w:hAnsi="Tw Cen MT" w:cstheme="majorBidi"/>
          <w:b/>
          <w:bCs/>
          <w:noProof/>
          <w:color w:val="002060"/>
          <w:sz w:val="28"/>
          <w:szCs w:val="28"/>
        </w:rPr>
        <w:t xml:space="preserve">Procedures for evaluation of offers and </w:t>
      </w:r>
      <w:r w:rsidR="006E48DC" w:rsidRPr="00025377">
        <w:rPr>
          <w:rFonts w:ascii="Tw Cen MT" w:hAnsi="Tw Cen MT" w:cstheme="majorBidi"/>
          <w:b/>
          <w:bCs/>
          <w:noProof/>
          <w:color w:val="002060"/>
          <w:sz w:val="28"/>
          <w:szCs w:val="28"/>
        </w:rPr>
        <w:t>referral</w:t>
      </w:r>
      <w:r w:rsidRPr="00025377">
        <w:rPr>
          <w:rFonts w:ascii="Tw Cen MT" w:hAnsi="Tw Cen MT" w:cstheme="majorBidi"/>
          <w:b/>
          <w:bCs/>
          <w:noProof/>
          <w:color w:val="002060"/>
          <w:sz w:val="28"/>
          <w:szCs w:val="28"/>
          <w:rtl/>
        </w:rPr>
        <w:t>:</w:t>
      </w:r>
    </w:p>
    <w:p w14:paraId="1E5B7184" w14:textId="77777777" w:rsidR="00025377" w:rsidRPr="00FA44C6" w:rsidRDefault="00025377" w:rsidP="00025377">
      <w:pPr>
        <w:pStyle w:val="ListParagraph"/>
        <w:bidi w:val="0"/>
        <w:ind w:left="360"/>
        <w:jc w:val="both"/>
        <w:rPr>
          <w:rFonts w:ascii="Tw Cen MT" w:hAnsi="Tw Cen MT" w:cstheme="majorBidi"/>
          <w:b/>
          <w:bCs/>
          <w:noProof/>
          <w:color w:val="002060"/>
          <w:sz w:val="24"/>
          <w:szCs w:val="24"/>
        </w:rPr>
      </w:pPr>
    </w:p>
    <w:p w14:paraId="351EA953" w14:textId="77777777" w:rsidR="001C23CA" w:rsidRPr="00025377" w:rsidRDefault="009D1D4F" w:rsidP="00025377">
      <w:pPr>
        <w:pStyle w:val="ListParagraph"/>
        <w:numPr>
          <w:ilvl w:val="0"/>
          <w:numId w:val="22"/>
        </w:numPr>
        <w:bidi w:val="0"/>
        <w:ind w:left="567" w:hanging="567"/>
        <w:jc w:val="both"/>
        <w:rPr>
          <w:rFonts w:ascii="Tw Cen MT" w:hAnsi="Tw Cen MT" w:cstheme="majorBidi"/>
          <w:noProof/>
          <w:sz w:val="24"/>
          <w:szCs w:val="24"/>
        </w:rPr>
      </w:pPr>
      <w:r w:rsidRPr="00025377">
        <w:rPr>
          <w:rFonts w:ascii="Tw Cen MT" w:hAnsi="Tw Cen MT" w:cstheme="majorBidi"/>
          <w:b/>
          <w:bCs/>
          <w:noProof/>
          <w:color w:val="002060"/>
          <w:sz w:val="28"/>
          <w:szCs w:val="28"/>
        </w:rPr>
        <w:t xml:space="preserve">Evaluation Basis </w:t>
      </w:r>
      <w:r w:rsidR="00A96E67" w:rsidRPr="00025377">
        <w:rPr>
          <w:rFonts w:ascii="Tw Cen MT" w:hAnsi="Tw Cen MT" w:cstheme="majorBidi"/>
          <w:b/>
          <w:bCs/>
          <w:noProof/>
          <w:color w:val="002060"/>
          <w:sz w:val="28"/>
          <w:szCs w:val="28"/>
        </w:rPr>
        <w:t>of the technical offer:</w:t>
      </w:r>
      <w:r w:rsidR="00A96E67" w:rsidRPr="00025377">
        <w:rPr>
          <w:rFonts w:ascii="Tw Cen MT" w:hAnsi="Tw Cen MT" w:cstheme="majorBidi"/>
          <w:noProof/>
          <w:sz w:val="24"/>
          <w:szCs w:val="24"/>
        </w:rPr>
        <w:t xml:space="preserve"> a weight</w:t>
      </w:r>
      <w:r w:rsidRPr="00025377">
        <w:rPr>
          <w:rFonts w:ascii="Tw Cen MT" w:hAnsi="Tw Cen MT" w:cstheme="majorBidi"/>
          <w:noProof/>
          <w:sz w:val="24"/>
          <w:szCs w:val="24"/>
        </w:rPr>
        <w:t xml:space="preserve"> of </w:t>
      </w:r>
      <w:r w:rsidR="00A96E67" w:rsidRPr="00025377">
        <w:rPr>
          <w:rFonts w:ascii="Tw Cen MT" w:hAnsi="Tw Cen MT" w:cstheme="majorBidi"/>
          <w:noProof/>
          <w:sz w:val="24"/>
          <w:szCs w:val="24"/>
        </w:rPr>
        <w:t xml:space="preserve"> (80%), </w:t>
      </w:r>
      <w:r w:rsidRPr="00025377">
        <w:rPr>
          <w:rFonts w:ascii="Tw Cen MT" w:hAnsi="Tw Cen MT" w:cstheme="majorBidi"/>
          <w:noProof/>
          <w:sz w:val="24"/>
          <w:szCs w:val="24"/>
        </w:rPr>
        <w:t xml:space="preserve">shall be given to evaluation of </w:t>
      </w:r>
      <w:r w:rsidR="00A96E67" w:rsidRPr="00025377">
        <w:rPr>
          <w:rFonts w:ascii="Tw Cen MT" w:hAnsi="Tw Cen MT" w:cstheme="majorBidi"/>
          <w:noProof/>
          <w:sz w:val="24"/>
          <w:szCs w:val="24"/>
        </w:rPr>
        <w:t xml:space="preserve">the technical offers in accordance with the terms of reference </w:t>
      </w:r>
      <w:r w:rsidR="00E9410A" w:rsidRPr="00025377">
        <w:rPr>
          <w:rFonts w:ascii="Tw Cen MT" w:hAnsi="Tw Cen MT" w:cstheme="majorBidi"/>
          <w:noProof/>
          <w:sz w:val="24"/>
          <w:szCs w:val="24"/>
        </w:rPr>
        <w:t>indicated in</w:t>
      </w:r>
      <w:r w:rsidR="00A96E67" w:rsidRPr="00025377">
        <w:rPr>
          <w:rFonts w:ascii="Tw Cen MT" w:hAnsi="Tw Cen MT" w:cstheme="majorBidi"/>
          <w:noProof/>
          <w:sz w:val="24"/>
          <w:szCs w:val="24"/>
        </w:rPr>
        <w:t xml:space="preserve"> the tender and according to the following items</w:t>
      </w:r>
      <w:r w:rsidRPr="00025377">
        <w:rPr>
          <w:rFonts w:ascii="Tw Cen MT" w:hAnsi="Tw Cen MT" w:cstheme="majorBidi"/>
          <w:noProof/>
          <w:sz w:val="24"/>
          <w:szCs w:val="24"/>
        </w:rPr>
        <w:t xml:space="preserve">: </w:t>
      </w:r>
    </w:p>
    <w:tbl>
      <w:tblPr>
        <w:tblW w:w="75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560"/>
        <w:gridCol w:w="895"/>
      </w:tblGrid>
      <w:tr w:rsidR="00E03D47" w:rsidRPr="006B6D7B" w14:paraId="7CE35EC2" w14:textId="77777777" w:rsidTr="00E03D47">
        <w:tc>
          <w:tcPr>
            <w:tcW w:w="6682" w:type="dxa"/>
            <w:gridSpan w:val="2"/>
            <w:shd w:val="clear" w:color="auto" w:fill="E5DFEC"/>
            <w:vAlign w:val="center"/>
          </w:tcPr>
          <w:p w14:paraId="74529CDB" w14:textId="77777777" w:rsidR="00E03D47" w:rsidRPr="007874E5" w:rsidRDefault="00E03D47" w:rsidP="00E03D47">
            <w:pPr>
              <w:bidi w:val="0"/>
              <w:spacing w:after="0"/>
              <w:jc w:val="center"/>
              <w:rPr>
                <w:rFonts w:ascii="Tw Cen MT" w:hAnsi="Tw Cen MT" w:cstheme="majorBidi"/>
                <w:b/>
                <w:bCs/>
                <w:sz w:val="24"/>
                <w:szCs w:val="24"/>
                <w:rtl/>
              </w:rPr>
            </w:pPr>
            <w:r w:rsidRPr="006B6D7B">
              <w:rPr>
                <w:rFonts w:ascii="Tw Cen MT" w:hAnsi="Tw Cen MT" w:cstheme="majorBidi"/>
                <w:b/>
                <w:bCs/>
                <w:sz w:val="24"/>
                <w:szCs w:val="24"/>
              </w:rPr>
              <w:t>Item</w:t>
            </w:r>
          </w:p>
        </w:tc>
        <w:tc>
          <w:tcPr>
            <w:tcW w:w="895" w:type="dxa"/>
            <w:shd w:val="clear" w:color="auto" w:fill="E5DFEC"/>
          </w:tcPr>
          <w:p w14:paraId="2058773F" w14:textId="77777777" w:rsidR="00E03D47" w:rsidRPr="006B6D7B" w:rsidRDefault="00E03D47" w:rsidP="00E03D47">
            <w:pPr>
              <w:bidi w:val="0"/>
              <w:spacing w:after="0"/>
              <w:jc w:val="center"/>
              <w:rPr>
                <w:rFonts w:ascii="Tw Cen MT" w:hAnsi="Tw Cen MT" w:cstheme="majorBidi"/>
                <w:b/>
                <w:bCs/>
                <w:sz w:val="24"/>
                <w:szCs w:val="24"/>
                <w:rtl/>
              </w:rPr>
            </w:pPr>
            <w:r w:rsidRPr="006B6D7B">
              <w:rPr>
                <w:rFonts w:ascii="Tw Cen MT" w:hAnsi="Tw Cen MT" w:cstheme="majorBidi"/>
                <w:b/>
                <w:bCs/>
                <w:sz w:val="24"/>
                <w:szCs w:val="24"/>
              </w:rPr>
              <w:t>Mark</w:t>
            </w:r>
          </w:p>
        </w:tc>
      </w:tr>
      <w:tr w:rsidR="00E03D47" w:rsidRPr="006B6D7B" w14:paraId="4468FE89" w14:textId="77777777" w:rsidTr="00E03D47">
        <w:tc>
          <w:tcPr>
            <w:tcW w:w="6682" w:type="dxa"/>
            <w:gridSpan w:val="2"/>
          </w:tcPr>
          <w:p w14:paraId="39B7457E" w14:textId="77777777" w:rsidR="00E03D47" w:rsidRPr="006B6D7B" w:rsidRDefault="00E03D47" w:rsidP="00E03D47">
            <w:pPr>
              <w:bidi w:val="0"/>
              <w:spacing w:after="0"/>
              <w:jc w:val="both"/>
              <w:rPr>
                <w:rFonts w:ascii="Tw Cen MT" w:hAnsi="Tw Cen MT" w:cstheme="majorBidi"/>
                <w:color w:val="000000"/>
                <w:sz w:val="24"/>
                <w:szCs w:val="24"/>
                <w:rtl/>
                <w:lang w:bidi="ar-LB"/>
              </w:rPr>
            </w:pPr>
            <w:r w:rsidRPr="006B6D7B">
              <w:rPr>
                <w:rFonts w:ascii="Tw Cen MT" w:hAnsi="Tw Cen MT" w:cstheme="majorBidi"/>
                <w:sz w:val="24"/>
                <w:szCs w:val="24"/>
              </w:rPr>
              <w:t xml:space="preserve">The consultative entity profile </w:t>
            </w:r>
          </w:p>
        </w:tc>
        <w:tc>
          <w:tcPr>
            <w:tcW w:w="895" w:type="dxa"/>
          </w:tcPr>
          <w:p w14:paraId="46F1C6EB" w14:textId="77777777" w:rsidR="00E03D47" w:rsidRPr="006B6D7B" w:rsidRDefault="00E03D47" w:rsidP="00E03D47">
            <w:pPr>
              <w:bidi w:val="0"/>
              <w:spacing w:after="0"/>
              <w:jc w:val="center"/>
              <w:rPr>
                <w:rFonts w:ascii="Tw Cen MT" w:hAnsi="Tw Cen MT" w:cstheme="majorBidi"/>
                <w:sz w:val="24"/>
                <w:szCs w:val="24"/>
                <w:rtl/>
              </w:rPr>
            </w:pPr>
            <w:r w:rsidRPr="006B6D7B">
              <w:rPr>
                <w:rFonts w:ascii="Tw Cen MT" w:hAnsi="Tw Cen MT" w:cstheme="majorBidi"/>
                <w:sz w:val="24"/>
                <w:szCs w:val="24"/>
              </w:rPr>
              <w:t>10</w:t>
            </w:r>
          </w:p>
        </w:tc>
      </w:tr>
      <w:tr w:rsidR="00E03D47" w:rsidRPr="006B6D7B" w14:paraId="0ED3D177" w14:textId="77777777" w:rsidTr="00E03D47">
        <w:tc>
          <w:tcPr>
            <w:tcW w:w="2122" w:type="dxa"/>
            <w:vMerge w:val="restart"/>
            <w:vAlign w:val="center"/>
          </w:tcPr>
          <w:p w14:paraId="0AF9AD75" w14:textId="77777777" w:rsidR="00E03D47" w:rsidRPr="006B6D7B" w:rsidRDefault="00E03D47" w:rsidP="00E03D47">
            <w:pPr>
              <w:bidi w:val="0"/>
              <w:spacing w:after="0"/>
              <w:jc w:val="both"/>
              <w:rPr>
                <w:rFonts w:ascii="Tw Cen MT" w:hAnsi="Tw Cen MT" w:cstheme="majorBidi"/>
                <w:sz w:val="24"/>
                <w:szCs w:val="24"/>
              </w:rPr>
            </w:pPr>
            <w:r w:rsidRPr="006B6D7B">
              <w:rPr>
                <w:rFonts w:ascii="Tw Cen MT" w:hAnsi="Tw Cen MT" w:cstheme="majorBidi"/>
                <w:sz w:val="24"/>
                <w:szCs w:val="24"/>
              </w:rPr>
              <w:t xml:space="preserve">CVs of the study team divided as follows </w:t>
            </w:r>
          </w:p>
        </w:tc>
        <w:tc>
          <w:tcPr>
            <w:tcW w:w="4560" w:type="dxa"/>
          </w:tcPr>
          <w:p w14:paraId="27801342" w14:textId="77777777" w:rsidR="00E03D47" w:rsidRPr="006B6D7B" w:rsidRDefault="00E03D47" w:rsidP="00E03D47">
            <w:pPr>
              <w:bidi w:val="0"/>
              <w:spacing w:after="0"/>
              <w:jc w:val="both"/>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 xml:space="preserve">Head of the team </w:t>
            </w:r>
            <w:r w:rsidRPr="006B6D7B">
              <w:rPr>
                <w:rFonts w:ascii="Tw Cen MT" w:hAnsi="Tw Cen MT" w:cstheme="majorBidi"/>
                <w:color w:val="000000"/>
                <w:sz w:val="24"/>
                <w:szCs w:val="24"/>
                <w:rtl/>
                <w:lang w:bidi="ar-LB"/>
              </w:rPr>
              <w:t xml:space="preserve"> </w:t>
            </w:r>
          </w:p>
        </w:tc>
        <w:tc>
          <w:tcPr>
            <w:tcW w:w="895" w:type="dxa"/>
          </w:tcPr>
          <w:p w14:paraId="776F95D4" w14:textId="77777777" w:rsidR="00E03D47" w:rsidRPr="006B6D7B" w:rsidRDefault="00E03D47" w:rsidP="00E03D47">
            <w:pPr>
              <w:bidi w:val="0"/>
              <w:spacing w:after="0"/>
              <w:jc w:val="center"/>
              <w:rPr>
                <w:rFonts w:ascii="Tw Cen MT" w:hAnsi="Tw Cen MT" w:cstheme="majorBidi"/>
                <w:sz w:val="24"/>
                <w:szCs w:val="24"/>
                <w:rtl/>
              </w:rPr>
            </w:pPr>
            <w:r w:rsidRPr="006B6D7B">
              <w:rPr>
                <w:rFonts w:ascii="Tw Cen MT" w:hAnsi="Tw Cen MT" w:cstheme="majorBidi"/>
                <w:sz w:val="24"/>
                <w:szCs w:val="24"/>
              </w:rPr>
              <w:t>20</w:t>
            </w:r>
          </w:p>
        </w:tc>
      </w:tr>
      <w:tr w:rsidR="00E03D47" w:rsidRPr="006B6D7B" w14:paraId="7A89216C" w14:textId="77777777" w:rsidTr="00E03D47">
        <w:tc>
          <w:tcPr>
            <w:tcW w:w="2122" w:type="dxa"/>
            <w:vMerge/>
          </w:tcPr>
          <w:p w14:paraId="6F1787FC" w14:textId="77777777" w:rsidR="00E03D47" w:rsidRPr="006B6D7B" w:rsidRDefault="00E03D47" w:rsidP="00E03D47">
            <w:pPr>
              <w:bidi w:val="0"/>
              <w:spacing w:after="0"/>
              <w:jc w:val="both"/>
              <w:rPr>
                <w:rFonts w:ascii="Tw Cen MT" w:hAnsi="Tw Cen MT" w:cstheme="majorBidi"/>
                <w:color w:val="000000"/>
                <w:sz w:val="24"/>
                <w:szCs w:val="24"/>
                <w:rtl/>
                <w:lang w:bidi="ar-LB"/>
              </w:rPr>
            </w:pPr>
          </w:p>
        </w:tc>
        <w:tc>
          <w:tcPr>
            <w:tcW w:w="4560" w:type="dxa"/>
          </w:tcPr>
          <w:p w14:paraId="74C8D2DE" w14:textId="77777777" w:rsidR="00E03D47" w:rsidRPr="006B6D7B" w:rsidRDefault="00E03D47" w:rsidP="00E03D47">
            <w:pPr>
              <w:bidi w:val="0"/>
              <w:spacing w:after="0"/>
              <w:jc w:val="both"/>
              <w:rPr>
                <w:rFonts w:ascii="Tw Cen MT" w:hAnsi="Tw Cen MT" w:cstheme="majorBidi"/>
                <w:color w:val="000000"/>
                <w:sz w:val="24"/>
                <w:szCs w:val="24"/>
                <w:lang w:bidi="ar-LB"/>
              </w:rPr>
            </w:pPr>
            <w:r w:rsidRPr="006B6D7B">
              <w:rPr>
                <w:rFonts w:ascii="Tw Cen MT" w:hAnsi="Tw Cen MT" w:cstheme="majorBidi"/>
                <w:color w:val="000000"/>
                <w:sz w:val="24"/>
                <w:szCs w:val="24"/>
                <w:lang w:bidi="ar-LB"/>
              </w:rPr>
              <w:t xml:space="preserve">The international expert in the field of labor market and attracting investments </w:t>
            </w:r>
          </w:p>
        </w:tc>
        <w:tc>
          <w:tcPr>
            <w:tcW w:w="895" w:type="dxa"/>
          </w:tcPr>
          <w:p w14:paraId="574E8675" w14:textId="77777777" w:rsidR="00E03D47" w:rsidRPr="006B6D7B" w:rsidRDefault="00E03D47" w:rsidP="00E03D47">
            <w:pPr>
              <w:bidi w:val="0"/>
              <w:spacing w:after="0"/>
              <w:jc w:val="center"/>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15</w:t>
            </w:r>
          </w:p>
        </w:tc>
      </w:tr>
      <w:tr w:rsidR="00E03D47" w:rsidRPr="006B6D7B" w14:paraId="0A9D9254" w14:textId="77777777" w:rsidTr="00E03D47">
        <w:tc>
          <w:tcPr>
            <w:tcW w:w="2122" w:type="dxa"/>
            <w:vMerge/>
          </w:tcPr>
          <w:p w14:paraId="79D43427" w14:textId="77777777" w:rsidR="00E03D47" w:rsidRPr="006B6D7B" w:rsidRDefault="00E03D47" w:rsidP="00E03D47">
            <w:pPr>
              <w:bidi w:val="0"/>
              <w:spacing w:after="0"/>
              <w:jc w:val="both"/>
              <w:rPr>
                <w:rFonts w:ascii="Tw Cen MT" w:hAnsi="Tw Cen MT" w:cstheme="majorBidi"/>
                <w:color w:val="000000"/>
                <w:sz w:val="24"/>
                <w:szCs w:val="24"/>
                <w:rtl/>
                <w:lang w:bidi="ar-LB"/>
              </w:rPr>
            </w:pPr>
          </w:p>
        </w:tc>
        <w:tc>
          <w:tcPr>
            <w:tcW w:w="4560" w:type="dxa"/>
          </w:tcPr>
          <w:p w14:paraId="5CE1A930" w14:textId="77777777" w:rsidR="00E03D47" w:rsidRPr="006B6D7B" w:rsidRDefault="00E03D47" w:rsidP="00E03D47">
            <w:pPr>
              <w:bidi w:val="0"/>
              <w:spacing w:after="0"/>
              <w:jc w:val="both"/>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Economist</w:t>
            </w:r>
          </w:p>
        </w:tc>
        <w:tc>
          <w:tcPr>
            <w:tcW w:w="895" w:type="dxa"/>
          </w:tcPr>
          <w:p w14:paraId="58247B5D" w14:textId="77777777" w:rsidR="00E03D47" w:rsidRPr="006B6D7B" w:rsidRDefault="00E03D47" w:rsidP="00E03D47">
            <w:pPr>
              <w:bidi w:val="0"/>
              <w:spacing w:after="0"/>
              <w:jc w:val="center"/>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10</w:t>
            </w:r>
          </w:p>
        </w:tc>
      </w:tr>
      <w:tr w:rsidR="00E03D47" w:rsidRPr="006B6D7B" w14:paraId="6BECB8E3" w14:textId="77777777" w:rsidTr="00E03D47">
        <w:tc>
          <w:tcPr>
            <w:tcW w:w="2122" w:type="dxa"/>
            <w:vMerge/>
          </w:tcPr>
          <w:p w14:paraId="5A035770" w14:textId="77777777" w:rsidR="00E03D47" w:rsidRPr="006B6D7B" w:rsidRDefault="00E03D47" w:rsidP="00E03D47">
            <w:pPr>
              <w:bidi w:val="0"/>
              <w:spacing w:after="0"/>
              <w:jc w:val="both"/>
              <w:rPr>
                <w:rFonts w:ascii="Tw Cen MT" w:hAnsi="Tw Cen MT" w:cstheme="majorBidi"/>
                <w:color w:val="000000"/>
                <w:sz w:val="24"/>
                <w:szCs w:val="24"/>
                <w:rtl/>
                <w:lang w:bidi="ar-LB"/>
              </w:rPr>
            </w:pPr>
          </w:p>
        </w:tc>
        <w:tc>
          <w:tcPr>
            <w:tcW w:w="4560" w:type="dxa"/>
          </w:tcPr>
          <w:p w14:paraId="4D3E42FF" w14:textId="77777777" w:rsidR="00E03D47" w:rsidRPr="006B6D7B" w:rsidRDefault="00E03D47" w:rsidP="00E03D47">
            <w:pPr>
              <w:bidi w:val="0"/>
              <w:spacing w:after="0"/>
              <w:jc w:val="both"/>
              <w:rPr>
                <w:rFonts w:ascii="Tw Cen MT" w:hAnsi="Tw Cen MT" w:cstheme="majorBidi"/>
                <w:color w:val="000000"/>
                <w:sz w:val="24"/>
                <w:szCs w:val="24"/>
                <w:lang w:bidi="ar-LB"/>
              </w:rPr>
            </w:pPr>
            <w:r w:rsidRPr="006B6D7B">
              <w:rPr>
                <w:rFonts w:ascii="Tw Cen MT" w:hAnsi="Tw Cen MT" w:cstheme="majorBidi"/>
                <w:color w:val="000000"/>
                <w:sz w:val="24"/>
                <w:szCs w:val="24"/>
                <w:lang w:bidi="ar-LB"/>
              </w:rPr>
              <w:t xml:space="preserve">Expert in legislations </w:t>
            </w:r>
          </w:p>
        </w:tc>
        <w:tc>
          <w:tcPr>
            <w:tcW w:w="895" w:type="dxa"/>
          </w:tcPr>
          <w:p w14:paraId="689D0C46" w14:textId="77777777" w:rsidR="00E03D47" w:rsidRPr="006B6D7B" w:rsidRDefault="00E03D47" w:rsidP="00E03D47">
            <w:pPr>
              <w:bidi w:val="0"/>
              <w:spacing w:after="0"/>
              <w:jc w:val="center"/>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6</w:t>
            </w:r>
          </w:p>
        </w:tc>
      </w:tr>
      <w:tr w:rsidR="00E03D47" w:rsidRPr="006B6D7B" w14:paraId="5B3BCF77" w14:textId="77777777" w:rsidTr="00E03D47">
        <w:tc>
          <w:tcPr>
            <w:tcW w:w="2122" w:type="dxa"/>
            <w:vMerge/>
          </w:tcPr>
          <w:p w14:paraId="737DC609" w14:textId="77777777" w:rsidR="00E03D47" w:rsidRPr="006B6D7B" w:rsidRDefault="00E03D47" w:rsidP="00E03D47">
            <w:pPr>
              <w:bidi w:val="0"/>
              <w:spacing w:after="0"/>
              <w:jc w:val="both"/>
              <w:rPr>
                <w:rFonts w:ascii="Tw Cen MT" w:hAnsi="Tw Cen MT" w:cstheme="majorBidi"/>
                <w:color w:val="000000"/>
                <w:sz w:val="24"/>
                <w:szCs w:val="24"/>
                <w:rtl/>
                <w:lang w:bidi="ar-LB"/>
              </w:rPr>
            </w:pPr>
          </w:p>
        </w:tc>
        <w:tc>
          <w:tcPr>
            <w:tcW w:w="4560" w:type="dxa"/>
          </w:tcPr>
          <w:p w14:paraId="3B2344ED" w14:textId="77777777" w:rsidR="00E03D47" w:rsidRPr="006B6D7B" w:rsidRDefault="00E03D47" w:rsidP="00E03D47">
            <w:pPr>
              <w:bidi w:val="0"/>
              <w:spacing w:after="0"/>
              <w:jc w:val="both"/>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 xml:space="preserve">Other experiences </w:t>
            </w:r>
          </w:p>
        </w:tc>
        <w:tc>
          <w:tcPr>
            <w:tcW w:w="895" w:type="dxa"/>
          </w:tcPr>
          <w:p w14:paraId="5318031A" w14:textId="77777777" w:rsidR="00E03D47" w:rsidRPr="006B6D7B" w:rsidRDefault="00E03D47" w:rsidP="00E03D47">
            <w:pPr>
              <w:bidi w:val="0"/>
              <w:spacing w:after="0"/>
              <w:jc w:val="center"/>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9</w:t>
            </w:r>
          </w:p>
        </w:tc>
      </w:tr>
      <w:tr w:rsidR="00E03D47" w:rsidRPr="006B6D7B" w14:paraId="3BCBF093" w14:textId="77777777" w:rsidTr="00E03D47">
        <w:tc>
          <w:tcPr>
            <w:tcW w:w="6682" w:type="dxa"/>
            <w:gridSpan w:val="2"/>
          </w:tcPr>
          <w:p w14:paraId="2092EBF6" w14:textId="77777777" w:rsidR="00E03D47" w:rsidRPr="006B6D7B" w:rsidRDefault="00E03D47" w:rsidP="00E03D47">
            <w:pPr>
              <w:bidi w:val="0"/>
              <w:spacing w:after="0"/>
              <w:jc w:val="both"/>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Study methodology</w:t>
            </w:r>
          </w:p>
        </w:tc>
        <w:tc>
          <w:tcPr>
            <w:tcW w:w="895" w:type="dxa"/>
          </w:tcPr>
          <w:p w14:paraId="3F730D24" w14:textId="77777777" w:rsidR="00E03D47" w:rsidRPr="006B6D7B" w:rsidRDefault="00E03D47" w:rsidP="00E03D47">
            <w:pPr>
              <w:bidi w:val="0"/>
              <w:spacing w:after="0"/>
              <w:jc w:val="center"/>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25</w:t>
            </w:r>
          </w:p>
        </w:tc>
      </w:tr>
      <w:tr w:rsidR="00E03D47" w:rsidRPr="006B6D7B" w14:paraId="7252F751" w14:textId="77777777" w:rsidTr="00E03D47">
        <w:tc>
          <w:tcPr>
            <w:tcW w:w="6682" w:type="dxa"/>
            <w:gridSpan w:val="2"/>
          </w:tcPr>
          <w:p w14:paraId="19D910B8" w14:textId="77777777" w:rsidR="00E03D47" w:rsidRPr="006B6D7B" w:rsidRDefault="00E03D47" w:rsidP="00E03D47">
            <w:pPr>
              <w:bidi w:val="0"/>
              <w:spacing w:after="0"/>
              <w:jc w:val="both"/>
              <w:rPr>
                <w:rFonts w:ascii="Tw Cen MT" w:hAnsi="Tw Cen MT" w:cstheme="majorBidi"/>
                <w:color w:val="000000"/>
                <w:sz w:val="24"/>
                <w:szCs w:val="24"/>
                <w:lang w:bidi="ar-LB"/>
              </w:rPr>
            </w:pPr>
            <w:r w:rsidRPr="006B6D7B">
              <w:rPr>
                <w:rFonts w:ascii="Tw Cen MT" w:hAnsi="Tw Cen MT" w:cstheme="majorBidi"/>
                <w:color w:val="000000"/>
                <w:sz w:val="24"/>
                <w:szCs w:val="24"/>
                <w:lang w:bidi="ar-LB"/>
              </w:rPr>
              <w:t xml:space="preserve">General impression </w:t>
            </w:r>
          </w:p>
        </w:tc>
        <w:tc>
          <w:tcPr>
            <w:tcW w:w="895" w:type="dxa"/>
          </w:tcPr>
          <w:p w14:paraId="37632A1A" w14:textId="77777777" w:rsidR="00E03D47" w:rsidRPr="006B6D7B" w:rsidRDefault="00E03D47" w:rsidP="00E03D47">
            <w:pPr>
              <w:bidi w:val="0"/>
              <w:spacing w:after="0"/>
              <w:jc w:val="center"/>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5</w:t>
            </w:r>
          </w:p>
        </w:tc>
      </w:tr>
      <w:tr w:rsidR="00E03D47" w:rsidRPr="006B6D7B" w14:paraId="2F557F01" w14:textId="77777777" w:rsidTr="00E03D47">
        <w:tc>
          <w:tcPr>
            <w:tcW w:w="6682" w:type="dxa"/>
            <w:gridSpan w:val="2"/>
            <w:shd w:val="clear" w:color="auto" w:fill="E5DFEC"/>
          </w:tcPr>
          <w:p w14:paraId="73E6D064" w14:textId="77777777" w:rsidR="00E03D47" w:rsidRPr="006B6D7B" w:rsidRDefault="00E03D47" w:rsidP="00E03D47">
            <w:pPr>
              <w:bidi w:val="0"/>
              <w:spacing w:after="0"/>
              <w:jc w:val="both"/>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 xml:space="preserve">Total </w:t>
            </w:r>
          </w:p>
        </w:tc>
        <w:tc>
          <w:tcPr>
            <w:tcW w:w="895" w:type="dxa"/>
            <w:shd w:val="clear" w:color="auto" w:fill="E5DFEC"/>
          </w:tcPr>
          <w:p w14:paraId="78D570CE" w14:textId="77777777" w:rsidR="00E03D47" w:rsidRPr="006B6D7B" w:rsidRDefault="00E03D47" w:rsidP="00E03D47">
            <w:pPr>
              <w:bidi w:val="0"/>
              <w:spacing w:after="0"/>
              <w:jc w:val="center"/>
              <w:rPr>
                <w:rFonts w:ascii="Tw Cen MT" w:hAnsi="Tw Cen MT" w:cstheme="majorBidi"/>
                <w:color w:val="000000"/>
                <w:sz w:val="24"/>
                <w:szCs w:val="24"/>
                <w:rtl/>
                <w:lang w:bidi="ar-LB"/>
              </w:rPr>
            </w:pPr>
            <w:r w:rsidRPr="006B6D7B">
              <w:rPr>
                <w:rFonts w:ascii="Tw Cen MT" w:hAnsi="Tw Cen MT" w:cstheme="majorBidi"/>
                <w:color w:val="000000"/>
                <w:sz w:val="24"/>
                <w:szCs w:val="24"/>
                <w:lang w:bidi="ar-LB"/>
              </w:rPr>
              <w:t>100</w:t>
            </w:r>
          </w:p>
        </w:tc>
      </w:tr>
    </w:tbl>
    <w:p w14:paraId="7DF6200D" w14:textId="77777777" w:rsidR="007874E5" w:rsidRDefault="007874E5" w:rsidP="006B6D7B">
      <w:pPr>
        <w:bidi w:val="0"/>
        <w:jc w:val="both"/>
        <w:rPr>
          <w:rFonts w:ascii="Tw Cen MT" w:hAnsi="Tw Cen MT" w:cstheme="majorBidi"/>
          <w:noProof/>
          <w:sz w:val="24"/>
          <w:szCs w:val="24"/>
        </w:rPr>
      </w:pPr>
    </w:p>
    <w:p w14:paraId="663898FE" w14:textId="77777777" w:rsidR="00A96E67" w:rsidRPr="006B6D7B" w:rsidRDefault="00A96E67" w:rsidP="00D177E4">
      <w:pPr>
        <w:bidi w:val="0"/>
        <w:ind w:left="567"/>
        <w:jc w:val="both"/>
        <w:rPr>
          <w:rFonts w:ascii="Tw Cen MT" w:hAnsi="Tw Cen MT" w:cstheme="majorBidi"/>
          <w:noProof/>
          <w:sz w:val="24"/>
          <w:szCs w:val="24"/>
        </w:rPr>
      </w:pPr>
      <w:r w:rsidRPr="006B6D7B">
        <w:rPr>
          <w:rFonts w:ascii="Tw Cen MT" w:hAnsi="Tw Cen MT" w:cstheme="majorBidi"/>
          <w:noProof/>
          <w:sz w:val="24"/>
          <w:szCs w:val="24"/>
        </w:rPr>
        <w:t xml:space="preserve">The following is a </w:t>
      </w:r>
      <w:r w:rsidR="00AD0D85" w:rsidRPr="006B6D7B">
        <w:rPr>
          <w:rFonts w:ascii="Tw Cen MT" w:hAnsi="Tw Cen MT" w:cstheme="majorBidi"/>
          <w:noProof/>
          <w:sz w:val="24"/>
          <w:szCs w:val="24"/>
        </w:rPr>
        <w:t xml:space="preserve">detail </w:t>
      </w:r>
      <w:r w:rsidRPr="006B6D7B">
        <w:rPr>
          <w:rFonts w:ascii="Tw Cen MT" w:hAnsi="Tw Cen MT" w:cstheme="majorBidi"/>
          <w:noProof/>
          <w:sz w:val="24"/>
          <w:szCs w:val="24"/>
        </w:rPr>
        <w:t>of the required exper</w:t>
      </w:r>
      <w:r w:rsidR="00AD0D85" w:rsidRPr="006B6D7B">
        <w:rPr>
          <w:rFonts w:ascii="Tw Cen MT" w:hAnsi="Tw Cen MT" w:cstheme="majorBidi"/>
          <w:noProof/>
          <w:sz w:val="24"/>
          <w:szCs w:val="24"/>
        </w:rPr>
        <w:t>iences</w:t>
      </w:r>
      <w:r w:rsidRPr="006B6D7B">
        <w:rPr>
          <w:rFonts w:ascii="Tw Cen MT" w:hAnsi="Tw Cen MT" w:cstheme="majorBidi"/>
          <w:noProof/>
          <w:sz w:val="24"/>
          <w:szCs w:val="24"/>
        </w:rPr>
        <w:t xml:space="preserve"> and qualifications</w:t>
      </w:r>
      <w:r w:rsidRPr="006B6D7B">
        <w:rPr>
          <w:rFonts w:ascii="Tw Cen MT" w:hAnsi="Tw Cen MT" w:cstheme="majorBidi"/>
          <w:noProof/>
          <w:sz w:val="24"/>
          <w:szCs w:val="24"/>
          <w:rtl/>
        </w:rPr>
        <w:t>:</w:t>
      </w:r>
    </w:p>
    <w:p w14:paraId="2452354C" w14:textId="77777777" w:rsidR="0047564C" w:rsidRPr="003F5EC1" w:rsidRDefault="003F5EC1" w:rsidP="003F5EC1">
      <w:pPr>
        <w:pStyle w:val="ListParagraph"/>
        <w:numPr>
          <w:ilvl w:val="0"/>
          <w:numId w:val="23"/>
        </w:numPr>
        <w:bidi w:val="0"/>
        <w:ind w:left="1134" w:hanging="567"/>
        <w:jc w:val="both"/>
        <w:rPr>
          <w:rFonts w:ascii="Tw Cen MT" w:hAnsi="Tw Cen MT" w:cstheme="majorBidi"/>
          <w:noProof/>
          <w:sz w:val="24"/>
          <w:szCs w:val="24"/>
        </w:rPr>
      </w:pPr>
      <w:r w:rsidRPr="00267631">
        <w:rPr>
          <w:rFonts w:ascii="Tw Cen MT" w:hAnsi="Tw Cen MT" w:cstheme="majorBidi"/>
          <w:b/>
          <w:bCs/>
          <w:noProof/>
          <w:color w:val="002060"/>
          <w:sz w:val="24"/>
          <w:szCs w:val="24"/>
        </w:rPr>
        <w:t>The consultative</w:t>
      </w:r>
      <w:r w:rsidR="00A96E67" w:rsidRPr="00267631">
        <w:rPr>
          <w:rFonts w:ascii="Tw Cen MT" w:hAnsi="Tw Cen MT" w:cstheme="majorBidi"/>
          <w:b/>
          <w:bCs/>
          <w:noProof/>
          <w:color w:val="002060"/>
          <w:sz w:val="24"/>
          <w:szCs w:val="24"/>
        </w:rPr>
        <w:t xml:space="preserve"> Body:</w:t>
      </w:r>
      <w:r w:rsidR="00A96E67" w:rsidRPr="003F5EC1">
        <w:rPr>
          <w:rFonts w:ascii="Tw Cen MT" w:hAnsi="Tw Cen MT" w:cstheme="majorBidi"/>
          <w:noProof/>
          <w:sz w:val="24"/>
          <w:szCs w:val="24"/>
        </w:rPr>
        <w:t xml:space="preserve"> The upper limit of the mark </w:t>
      </w:r>
      <w:r w:rsidR="00AD0D85" w:rsidRPr="003F5EC1">
        <w:rPr>
          <w:rFonts w:ascii="Tw Cen MT" w:hAnsi="Tw Cen MT" w:cstheme="majorBidi"/>
          <w:noProof/>
          <w:sz w:val="24"/>
          <w:szCs w:val="24"/>
        </w:rPr>
        <w:t xml:space="preserve">is </w:t>
      </w:r>
      <w:r w:rsidR="00A96E67" w:rsidRPr="003F5EC1">
        <w:rPr>
          <w:rFonts w:ascii="Tw Cen MT" w:hAnsi="Tw Cen MT" w:cstheme="majorBidi"/>
          <w:noProof/>
          <w:sz w:val="24"/>
          <w:szCs w:val="24"/>
        </w:rPr>
        <w:t>(10) marks distribute</w:t>
      </w:r>
      <w:r w:rsidR="00AD0D85" w:rsidRPr="003F5EC1">
        <w:rPr>
          <w:rFonts w:ascii="Tw Cen MT" w:hAnsi="Tw Cen MT" w:cstheme="majorBidi"/>
          <w:noProof/>
          <w:sz w:val="24"/>
          <w:szCs w:val="24"/>
        </w:rPr>
        <w:t>d</w:t>
      </w:r>
      <w:r w:rsidR="00A96E67" w:rsidRPr="003F5EC1">
        <w:rPr>
          <w:rFonts w:ascii="Tw Cen MT" w:hAnsi="Tw Cen MT" w:cstheme="majorBidi"/>
          <w:noProof/>
          <w:sz w:val="24"/>
          <w:szCs w:val="24"/>
        </w:rPr>
        <w:t xml:space="preserve"> according to the following items</w:t>
      </w:r>
      <w:r w:rsidR="00A96E67" w:rsidRPr="003F5EC1">
        <w:rPr>
          <w:rFonts w:ascii="Tw Cen MT" w:hAnsi="Tw Cen MT" w:cstheme="majorBidi"/>
          <w:noProof/>
          <w:sz w:val="24"/>
          <w:szCs w:val="24"/>
          <w:rtl/>
        </w:rPr>
        <w:t>:</w:t>
      </w:r>
    </w:p>
    <w:p w14:paraId="00D3631B" w14:textId="77777777" w:rsidR="00A96E67" w:rsidRPr="006B6D7B" w:rsidRDefault="00A96E67" w:rsidP="006B6D7B">
      <w:pPr>
        <w:pStyle w:val="ListParagraph"/>
        <w:numPr>
          <w:ilvl w:val="0"/>
          <w:numId w:val="13"/>
        </w:numPr>
        <w:bidi w:val="0"/>
        <w:jc w:val="both"/>
        <w:rPr>
          <w:rFonts w:ascii="Tw Cen MT" w:hAnsi="Tw Cen MT" w:cstheme="majorBidi"/>
          <w:noProof/>
          <w:sz w:val="24"/>
          <w:szCs w:val="24"/>
        </w:rPr>
      </w:pPr>
      <w:r w:rsidRPr="006B6D7B">
        <w:rPr>
          <w:rFonts w:ascii="Tw Cen MT" w:hAnsi="Tw Cen MT" w:cstheme="majorBidi"/>
          <w:noProof/>
          <w:sz w:val="24"/>
          <w:szCs w:val="24"/>
        </w:rPr>
        <w:t>Experience in the preparation of population, social and economic studies, polic</w:t>
      </w:r>
      <w:r w:rsidR="00AD0D85" w:rsidRPr="006B6D7B">
        <w:rPr>
          <w:rFonts w:ascii="Tw Cen MT" w:hAnsi="Tw Cen MT" w:cstheme="majorBidi"/>
          <w:noProof/>
          <w:sz w:val="24"/>
          <w:szCs w:val="24"/>
        </w:rPr>
        <w:t xml:space="preserve">ies </w:t>
      </w:r>
      <w:r w:rsidRPr="006B6D7B">
        <w:rPr>
          <w:rFonts w:ascii="Tw Cen MT" w:hAnsi="Tw Cen MT" w:cstheme="majorBidi"/>
          <w:noProof/>
          <w:sz w:val="24"/>
          <w:szCs w:val="24"/>
        </w:rPr>
        <w:t xml:space="preserve">proposals and analysis of legislation not less than 10 years, </w:t>
      </w:r>
      <w:r w:rsidR="00AD0D85" w:rsidRPr="006B6D7B">
        <w:rPr>
          <w:rFonts w:ascii="Tw Cen MT" w:hAnsi="Tw Cen MT" w:cstheme="majorBidi"/>
          <w:noProof/>
          <w:sz w:val="24"/>
          <w:szCs w:val="24"/>
        </w:rPr>
        <w:t>the consultative  body</w:t>
      </w:r>
      <w:r w:rsidRPr="006B6D7B">
        <w:rPr>
          <w:rFonts w:ascii="Tw Cen MT" w:hAnsi="Tw Cen MT" w:cstheme="majorBidi"/>
          <w:noProof/>
          <w:sz w:val="24"/>
          <w:szCs w:val="24"/>
        </w:rPr>
        <w:t xml:space="preserve"> </w:t>
      </w:r>
      <w:r w:rsidR="00AD0D85" w:rsidRPr="006B6D7B">
        <w:rPr>
          <w:rFonts w:ascii="Tw Cen MT" w:hAnsi="Tw Cen MT" w:cstheme="majorBidi"/>
          <w:noProof/>
          <w:sz w:val="24"/>
          <w:szCs w:val="24"/>
        </w:rPr>
        <w:t xml:space="preserve">not meeting this requirement will </w:t>
      </w:r>
      <w:r w:rsidRPr="006B6D7B">
        <w:rPr>
          <w:rFonts w:ascii="Tw Cen MT" w:hAnsi="Tw Cen MT" w:cstheme="majorBidi"/>
          <w:noProof/>
          <w:sz w:val="24"/>
          <w:szCs w:val="24"/>
        </w:rPr>
        <w:t>be excluded</w:t>
      </w:r>
      <w:r w:rsidRPr="006B6D7B">
        <w:rPr>
          <w:rFonts w:ascii="Tw Cen MT" w:hAnsi="Tw Cen MT" w:cstheme="majorBidi"/>
          <w:noProof/>
          <w:sz w:val="24"/>
          <w:szCs w:val="24"/>
          <w:rtl/>
        </w:rPr>
        <w:t>.</w:t>
      </w:r>
    </w:p>
    <w:p w14:paraId="488DA2A7" w14:textId="77777777" w:rsidR="00A96E67" w:rsidRPr="006B6D7B" w:rsidRDefault="00A96E67" w:rsidP="00F818DC">
      <w:pPr>
        <w:pStyle w:val="ListParagraph"/>
        <w:numPr>
          <w:ilvl w:val="0"/>
          <w:numId w:val="13"/>
        </w:numPr>
        <w:bidi w:val="0"/>
        <w:jc w:val="both"/>
        <w:rPr>
          <w:rFonts w:ascii="Tw Cen MT" w:hAnsi="Tw Cen MT" w:cstheme="majorBidi"/>
          <w:noProof/>
          <w:sz w:val="24"/>
          <w:szCs w:val="24"/>
        </w:rPr>
      </w:pPr>
      <w:r w:rsidRPr="006B6D7B">
        <w:rPr>
          <w:rFonts w:ascii="Tw Cen MT" w:hAnsi="Tw Cen MT" w:cstheme="majorBidi"/>
          <w:noProof/>
          <w:sz w:val="24"/>
          <w:szCs w:val="24"/>
        </w:rPr>
        <w:t xml:space="preserve">Experience in preparing programs and </w:t>
      </w:r>
      <w:r w:rsidR="00AD0D85" w:rsidRPr="006B6D7B">
        <w:rPr>
          <w:rFonts w:ascii="Tw Cen MT" w:hAnsi="Tw Cen MT" w:cstheme="majorBidi"/>
          <w:noProof/>
          <w:sz w:val="24"/>
          <w:szCs w:val="24"/>
        </w:rPr>
        <w:t>plans</w:t>
      </w:r>
      <w:r w:rsidRPr="006B6D7B">
        <w:rPr>
          <w:rFonts w:ascii="Tw Cen MT" w:hAnsi="Tw Cen MT" w:cstheme="majorBidi"/>
          <w:noProof/>
          <w:sz w:val="24"/>
          <w:szCs w:val="24"/>
        </w:rPr>
        <w:t xml:space="preserve"> </w:t>
      </w:r>
      <w:r w:rsidR="00AD0D85" w:rsidRPr="006B6D7B">
        <w:rPr>
          <w:rFonts w:ascii="Tw Cen MT" w:hAnsi="Tw Cen MT" w:cstheme="majorBidi"/>
          <w:noProof/>
          <w:sz w:val="24"/>
          <w:szCs w:val="24"/>
        </w:rPr>
        <w:t>for</w:t>
      </w:r>
      <w:r w:rsidRPr="006B6D7B">
        <w:rPr>
          <w:rFonts w:ascii="Tw Cen MT" w:hAnsi="Tw Cen MT" w:cstheme="majorBidi"/>
          <w:noProof/>
          <w:sz w:val="24"/>
          <w:szCs w:val="24"/>
        </w:rPr>
        <w:t xml:space="preserve"> training prog</w:t>
      </w:r>
      <w:r w:rsidR="00AD0D85" w:rsidRPr="006B6D7B">
        <w:rPr>
          <w:rFonts w:ascii="Tw Cen MT" w:hAnsi="Tw Cen MT" w:cstheme="majorBidi"/>
          <w:noProof/>
          <w:sz w:val="24"/>
          <w:szCs w:val="24"/>
        </w:rPr>
        <w:t xml:space="preserve">rams and </w:t>
      </w:r>
      <w:r w:rsidR="00C612A7" w:rsidRPr="00C612A7">
        <w:rPr>
          <w:rFonts w:ascii="Tw Cen MT" w:hAnsi="Tw Cen MT" w:cstheme="majorBidi"/>
          <w:noProof/>
          <w:sz w:val="24"/>
          <w:szCs w:val="24"/>
        </w:rPr>
        <w:t>advocacy</w:t>
      </w:r>
      <w:r w:rsidR="00AD0D85" w:rsidRPr="006B6D7B">
        <w:rPr>
          <w:rFonts w:ascii="Tw Cen MT" w:hAnsi="Tw Cen MT" w:cstheme="majorBidi"/>
          <w:noProof/>
          <w:sz w:val="24"/>
          <w:szCs w:val="24"/>
        </w:rPr>
        <w:t>.</w:t>
      </w:r>
    </w:p>
    <w:p w14:paraId="7CA5C213" w14:textId="77777777" w:rsidR="000A701C" w:rsidRDefault="00A96E67" w:rsidP="006B6D7B">
      <w:pPr>
        <w:pStyle w:val="ListParagraph"/>
        <w:numPr>
          <w:ilvl w:val="0"/>
          <w:numId w:val="13"/>
        </w:numPr>
        <w:bidi w:val="0"/>
        <w:jc w:val="both"/>
        <w:rPr>
          <w:rFonts w:ascii="Tw Cen MT" w:hAnsi="Tw Cen MT" w:cstheme="majorBidi"/>
          <w:noProof/>
          <w:sz w:val="24"/>
          <w:szCs w:val="24"/>
        </w:rPr>
      </w:pPr>
      <w:r w:rsidRPr="006B6D7B">
        <w:rPr>
          <w:rFonts w:ascii="Tw Cen MT" w:hAnsi="Tw Cen MT" w:cstheme="majorBidi"/>
          <w:noProof/>
          <w:sz w:val="24"/>
          <w:szCs w:val="24"/>
        </w:rPr>
        <w:t>Experience in the analysis and preparation of qualitative studies</w:t>
      </w:r>
    </w:p>
    <w:p w14:paraId="7E133D4C" w14:textId="77777777" w:rsidR="00A96E67" w:rsidRPr="006B6D7B" w:rsidRDefault="00A96E67" w:rsidP="000A701C">
      <w:pPr>
        <w:pStyle w:val="ListParagraph"/>
        <w:bidi w:val="0"/>
        <w:ind w:left="1495"/>
        <w:jc w:val="both"/>
        <w:rPr>
          <w:rFonts w:ascii="Tw Cen MT" w:hAnsi="Tw Cen MT" w:cstheme="majorBidi"/>
          <w:noProof/>
          <w:sz w:val="24"/>
          <w:szCs w:val="24"/>
        </w:rPr>
      </w:pPr>
      <w:r w:rsidRPr="006B6D7B">
        <w:rPr>
          <w:rFonts w:ascii="Tw Cen MT" w:hAnsi="Tw Cen MT" w:cstheme="majorBidi"/>
          <w:noProof/>
          <w:sz w:val="24"/>
          <w:szCs w:val="24"/>
          <w:rtl/>
        </w:rPr>
        <w:t>.</w:t>
      </w:r>
    </w:p>
    <w:p w14:paraId="43238A1D" w14:textId="77777777" w:rsidR="00A96E67" w:rsidRPr="003F5EC1" w:rsidRDefault="00A96E67" w:rsidP="003F5EC1">
      <w:pPr>
        <w:pStyle w:val="ListParagraph"/>
        <w:numPr>
          <w:ilvl w:val="0"/>
          <w:numId w:val="23"/>
        </w:numPr>
        <w:bidi w:val="0"/>
        <w:ind w:left="1134" w:hanging="567"/>
        <w:jc w:val="both"/>
        <w:rPr>
          <w:rFonts w:ascii="Tw Cen MT" w:hAnsi="Tw Cen MT" w:cstheme="majorBidi"/>
          <w:noProof/>
          <w:sz w:val="24"/>
          <w:szCs w:val="24"/>
          <w:rtl/>
        </w:rPr>
      </w:pPr>
      <w:r w:rsidRPr="000A701C">
        <w:rPr>
          <w:rFonts w:ascii="Tw Cen MT" w:hAnsi="Tw Cen MT" w:cstheme="majorBidi"/>
          <w:b/>
          <w:bCs/>
          <w:noProof/>
          <w:color w:val="002060"/>
          <w:sz w:val="24"/>
          <w:szCs w:val="24"/>
        </w:rPr>
        <w:lastRenderedPageBreak/>
        <w:t>Experiences and qualifications of the research team:</w:t>
      </w:r>
      <w:r w:rsidRPr="003F5EC1">
        <w:rPr>
          <w:rFonts w:ascii="Tw Cen MT" w:hAnsi="Tw Cen MT" w:cstheme="majorBidi"/>
          <w:noProof/>
          <w:sz w:val="24"/>
          <w:szCs w:val="24"/>
        </w:rPr>
        <w:t xml:space="preserve"> The maximum limit of the mark </w:t>
      </w:r>
      <w:r w:rsidR="00AD0D85" w:rsidRPr="003F5EC1">
        <w:rPr>
          <w:rFonts w:ascii="Tw Cen MT" w:hAnsi="Tw Cen MT" w:cstheme="majorBidi"/>
          <w:noProof/>
          <w:sz w:val="24"/>
          <w:szCs w:val="24"/>
        </w:rPr>
        <w:t xml:space="preserve">is </w:t>
      </w:r>
      <w:r w:rsidRPr="003F5EC1">
        <w:rPr>
          <w:rFonts w:ascii="Tw Cen MT" w:hAnsi="Tw Cen MT" w:cstheme="majorBidi"/>
          <w:noProof/>
          <w:sz w:val="24"/>
          <w:szCs w:val="24"/>
        </w:rPr>
        <w:t xml:space="preserve">(60) distributed </w:t>
      </w:r>
      <w:r w:rsidR="00AD0D85" w:rsidRPr="003F5EC1">
        <w:rPr>
          <w:rFonts w:ascii="Tw Cen MT" w:hAnsi="Tw Cen MT" w:cstheme="majorBidi"/>
          <w:noProof/>
          <w:sz w:val="24"/>
          <w:szCs w:val="24"/>
        </w:rPr>
        <w:t xml:space="preserve">according to </w:t>
      </w:r>
      <w:r w:rsidRPr="003F5EC1">
        <w:rPr>
          <w:rFonts w:ascii="Tw Cen MT" w:hAnsi="Tw Cen MT" w:cstheme="majorBidi"/>
          <w:noProof/>
          <w:sz w:val="24"/>
          <w:szCs w:val="24"/>
        </w:rPr>
        <w:t xml:space="preserve"> the items shown in the following table</w:t>
      </w:r>
      <w:r w:rsidRPr="003F5EC1">
        <w:rPr>
          <w:rFonts w:ascii="Tw Cen MT" w:hAnsi="Tw Cen MT" w:cstheme="majorBidi"/>
          <w:noProof/>
          <w:sz w:val="24"/>
          <w:szCs w:val="24"/>
          <w:rtl/>
        </w:rPr>
        <w:t>:</w:t>
      </w:r>
    </w:p>
    <w:tbl>
      <w:tblPr>
        <w:tblStyle w:val="TableGrid"/>
        <w:tblW w:w="0" w:type="auto"/>
        <w:tblInd w:w="648" w:type="dxa"/>
        <w:tblLook w:val="04A0" w:firstRow="1" w:lastRow="0" w:firstColumn="1" w:lastColumn="0" w:noHBand="0" w:noVBand="1"/>
      </w:tblPr>
      <w:tblGrid>
        <w:gridCol w:w="1440"/>
        <w:gridCol w:w="2340"/>
        <w:gridCol w:w="3868"/>
      </w:tblGrid>
      <w:tr w:rsidR="007D3CDB" w:rsidRPr="006B6D7B" w14:paraId="54AFFB6E" w14:textId="77777777" w:rsidTr="003F4224">
        <w:tc>
          <w:tcPr>
            <w:tcW w:w="1440" w:type="dxa"/>
          </w:tcPr>
          <w:p w14:paraId="45765DF7" w14:textId="77777777" w:rsidR="007D3CDB" w:rsidRPr="006B6D7B" w:rsidRDefault="007D3CDB" w:rsidP="000A701C">
            <w:pPr>
              <w:bidi w:val="0"/>
              <w:spacing w:line="276" w:lineRule="auto"/>
              <w:jc w:val="center"/>
              <w:rPr>
                <w:rFonts w:ascii="Tw Cen MT" w:hAnsi="Tw Cen MT" w:cstheme="majorBidi"/>
                <w:noProof/>
                <w:sz w:val="24"/>
                <w:szCs w:val="24"/>
              </w:rPr>
            </w:pPr>
            <w:r w:rsidRPr="006B6D7B">
              <w:rPr>
                <w:rFonts w:ascii="Tw Cen MT" w:hAnsi="Tw Cen MT" w:cstheme="majorBidi"/>
                <w:noProof/>
                <w:sz w:val="24"/>
                <w:szCs w:val="24"/>
              </w:rPr>
              <w:t>Cader</w:t>
            </w:r>
          </w:p>
        </w:tc>
        <w:tc>
          <w:tcPr>
            <w:tcW w:w="2340" w:type="dxa"/>
          </w:tcPr>
          <w:p w14:paraId="68FFA7FE" w14:textId="77777777" w:rsidR="007D3CDB" w:rsidRPr="006B6D7B" w:rsidRDefault="007D3CDB" w:rsidP="000A701C">
            <w:pPr>
              <w:bidi w:val="0"/>
              <w:spacing w:line="276" w:lineRule="auto"/>
              <w:jc w:val="center"/>
              <w:rPr>
                <w:rFonts w:ascii="Tw Cen MT" w:hAnsi="Tw Cen MT" w:cstheme="majorBidi"/>
                <w:noProof/>
                <w:sz w:val="24"/>
                <w:szCs w:val="24"/>
              </w:rPr>
            </w:pPr>
            <w:r w:rsidRPr="006B6D7B">
              <w:rPr>
                <w:rFonts w:ascii="Tw Cen MT" w:hAnsi="Tw Cen MT" w:cstheme="majorBidi"/>
                <w:noProof/>
                <w:sz w:val="24"/>
                <w:szCs w:val="24"/>
              </w:rPr>
              <w:t>Qualifications</w:t>
            </w:r>
          </w:p>
        </w:tc>
        <w:tc>
          <w:tcPr>
            <w:tcW w:w="3868" w:type="dxa"/>
          </w:tcPr>
          <w:p w14:paraId="32DC9E41" w14:textId="77777777" w:rsidR="007D3CDB" w:rsidRPr="006B6D7B" w:rsidRDefault="007D3CDB" w:rsidP="000A701C">
            <w:pPr>
              <w:bidi w:val="0"/>
              <w:spacing w:line="276" w:lineRule="auto"/>
              <w:jc w:val="center"/>
              <w:rPr>
                <w:rFonts w:ascii="Tw Cen MT" w:hAnsi="Tw Cen MT" w:cstheme="majorBidi"/>
                <w:noProof/>
                <w:sz w:val="24"/>
                <w:szCs w:val="24"/>
              </w:rPr>
            </w:pPr>
            <w:r w:rsidRPr="006B6D7B">
              <w:rPr>
                <w:rFonts w:ascii="Tw Cen MT" w:hAnsi="Tw Cen MT" w:cstheme="majorBidi"/>
                <w:noProof/>
                <w:sz w:val="24"/>
                <w:szCs w:val="24"/>
              </w:rPr>
              <w:t>Experience</w:t>
            </w:r>
          </w:p>
        </w:tc>
      </w:tr>
      <w:tr w:rsidR="002A007E" w:rsidRPr="006B6D7B" w14:paraId="05E6AE93" w14:textId="77777777" w:rsidTr="003F4224">
        <w:tc>
          <w:tcPr>
            <w:tcW w:w="1440" w:type="dxa"/>
          </w:tcPr>
          <w:p w14:paraId="7E4D804D"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Team leader</w:t>
            </w:r>
          </w:p>
        </w:tc>
        <w:tc>
          <w:tcPr>
            <w:tcW w:w="2340" w:type="dxa"/>
          </w:tcPr>
          <w:p w14:paraId="7E4005E7" w14:textId="0F1CB83D" w:rsidR="002A007E" w:rsidRPr="006B6D7B" w:rsidRDefault="002A007E" w:rsidP="00F85DEE">
            <w:pPr>
              <w:bidi w:val="0"/>
              <w:spacing w:line="276" w:lineRule="auto"/>
              <w:jc w:val="both"/>
              <w:rPr>
                <w:rFonts w:ascii="Tw Cen MT" w:hAnsi="Tw Cen MT" w:cstheme="majorBidi"/>
                <w:sz w:val="24"/>
                <w:szCs w:val="24"/>
              </w:rPr>
            </w:pPr>
            <w:r w:rsidRPr="006B6D7B">
              <w:rPr>
                <w:rFonts w:ascii="Tw Cen MT" w:hAnsi="Tw Cen MT" w:cstheme="majorBidi"/>
                <w:sz w:val="24"/>
                <w:szCs w:val="24"/>
              </w:rPr>
              <w:t xml:space="preserve">Holds a doctorate degree in economics or related field </w:t>
            </w:r>
          </w:p>
        </w:tc>
        <w:tc>
          <w:tcPr>
            <w:tcW w:w="3868" w:type="dxa"/>
          </w:tcPr>
          <w:p w14:paraId="792F598A" w14:textId="53EA29B9" w:rsidR="002A007E" w:rsidRPr="006B6D7B" w:rsidRDefault="002A007E" w:rsidP="00851A59">
            <w:pPr>
              <w:bidi w:val="0"/>
              <w:spacing w:line="276" w:lineRule="auto"/>
              <w:jc w:val="both"/>
              <w:rPr>
                <w:rFonts w:ascii="Tw Cen MT" w:hAnsi="Tw Cen MT" w:cstheme="majorBidi"/>
                <w:sz w:val="24"/>
                <w:szCs w:val="24"/>
              </w:rPr>
            </w:pPr>
            <w:r w:rsidRPr="006B6D7B">
              <w:rPr>
                <w:rFonts w:ascii="Tw Cen MT" w:hAnsi="Tw Cen MT" w:cstheme="majorBidi"/>
                <w:sz w:val="24"/>
                <w:szCs w:val="24"/>
              </w:rPr>
              <w:t xml:space="preserve">• 10 </w:t>
            </w:r>
            <w:r w:rsidR="00F818DC" w:rsidRPr="006B6D7B">
              <w:rPr>
                <w:rFonts w:ascii="Tw Cen MT" w:hAnsi="Tw Cen MT" w:cstheme="majorBidi"/>
                <w:sz w:val="24"/>
                <w:szCs w:val="24"/>
              </w:rPr>
              <w:t>year</w:t>
            </w:r>
            <w:r w:rsidR="00D26B46">
              <w:rPr>
                <w:rFonts w:ascii="Tw Cen MT" w:hAnsi="Tw Cen MT" w:cstheme="majorBidi"/>
                <w:sz w:val="24"/>
                <w:szCs w:val="24"/>
              </w:rPr>
              <w:t>s’</w:t>
            </w:r>
            <w:r w:rsidR="00F818DC" w:rsidRPr="006B6D7B">
              <w:rPr>
                <w:rFonts w:ascii="Tw Cen MT" w:hAnsi="Tw Cen MT" w:cstheme="majorBidi"/>
                <w:sz w:val="24"/>
                <w:szCs w:val="24"/>
              </w:rPr>
              <w:t xml:space="preserve"> experience</w:t>
            </w:r>
            <w:r w:rsidRPr="006B6D7B">
              <w:rPr>
                <w:rFonts w:ascii="Tw Cen MT" w:hAnsi="Tw Cen MT" w:cstheme="majorBidi"/>
                <w:sz w:val="24"/>
                <w:szCs w:val="24"/>
              </w:rPr>
              <w:t xml:space="preserve"> in preparing economic studies</w:t>
            </w:r>
            <w:r w:rsidR="00851A59">
              <w:rPr>
                <w:rFonts w:ascii="Tw Cen MT" w:hAnsi="Tw Cen MT" w:cstheme="majorBidi"/>
                <w:sz w:val="24"/>
                <w:szCs w:val="24"/>
              </w:rPr>
              <w:t xml:space="preserve"> and policy briefs.</w:t>
            </w:r>
          </w:p>
          <w:p w14:paraId="288AEF42" w14:textId="17DDF960" w:rsidR="002A007E" w:rsidRPr="006B6D7B" w:rsidRDefault="002A007E" w:rsidP="00F818DC">
            <w:pPr>
              <w:bidi w:val="0"/>
              <w:spacing w:line="276" w:lineRule="auto"/>
              <w:jc w:val="both"/>
              <w:rPr>
                <w:rFonts w:ascii="Tw Cen MT" w:hAnsi="Tw Cen MT" w:cstheme="majorBidi"/>
                <w:sz w:val="24"/>
                <w:szCs w:val="24"/>
              </w:rPr>
            </w:pPr>
            <w:r w:rsidRPr="006B6D7B">
              <w:rPr>
                <w:rFonts w:ascii="Tw Cen MT" w:hAnsi="Tw Cen MT" w:cstheme="majorBidi"/>
                <w:sz w:val="24"/>
                <w:szCs w:val="24"/>
              </w:rPr>
              <w:t xml:space="preserve">• Experience in the preparation of training programs and </w:t>
            </w:r>
            <w:r w:rsidR="00851A59" w:rsidRPr="00C612A7">
              <w:rPr>
                <w:rFonts w:ascii="Tw Cen MT" w:hAnsi="Tw Cen MT" w:cstheme="majorBidi"/>
                <w:sz w:val="24"/>
                <w:szCs w:val="24"/>
              </w:rPr>
              <w:t>advocacy</w:t>
            </w:r>
            <w:r w:rsidR="00851A59" w:rsidRPr="006B6D7B">
              <w:rPr>
                <w:rFonts w:ascii="Tw Cen MT" w:hAnsi="Tw Cen MT" w:cstheme="majorBidi"/>
                <w:sz w:val="24"/>
                <w:szCs w:val="24"/>
              </w:rPr>
              <w:t>.</w:t>
            </w:r>
          </w:p>
          <w:p w14:paraId="75096EA5" w14:textId="77777777" w:rsidR="002A007E" w:rsidRPr="006B6D7B" w:rsidRDefault="002A007E" w:rsidP="006B6D7B">
            <w:pPr>
              <w:bidi w:val="0"/>
              <w:spacing w:line="276" w:lineRule="auto"/>
              <w:jc w:val="both"/>
              <w:rPr>
                <w:rFonts w:ascii="Tw Cen MT" w:hAnsi="Tw Cen MT" w:cstheme="majorBidi"/>
                <w:sz w:val="24"/>
                <w:szCs w:val="24"/>
                <w:rtl/>
              </w:rPr>
            </w:pPr>
            <w:r w:rsidRPr="006B6D7B">
              <w:rPr>
                <w:rFonts w:ascii="Tw Cen MT" w:hAnsi="Tw Cen MT" w:cstheme="majorBidi"/>
                <w:sz w:val="24"/>
                <w:szCs w:val="24"/>
              </w:rPr>
              <w:t>• Adequate knowledge and expertise in population, development, labor market, investment and refugee affairs.</w:t>
            </w:r>
          </w:p>
        </w:tc>
      </w:tr>
      <w:tr w:rsidR="002A007E" w:rsidRPr="006B6D7B" w14:paraId="54D938BE" w14:textId="77777777" w:rsidTr="003F4224">
        <w:tc>
          <w:tcPr>
            <w:tcW w:w="1440" w:type="dxa"/>
          </w:tcPr>
          <w:p w14:paraId="7DC3EFFA"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Regional or international expert</w:t>
            </w:r>
          </w:p>
        </w:tc>
        <w:tc>
          <w:tcPr>
            <w:tcW w:w="2340" w:type="dxa"/>
          </w:tcPr>
          <w:p w14:paraId="60DA3AF6"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Holds a master's degree in economics</w:t>
            </w:r>
          </w:p>
        </w:tc>
        <w:tc>
          <w:tcPr>
            <w:tcW w:w="3868" w:type="dxa"/>
          </w:tcPr>
          <w:p w14:paraId="2F14D3FF" w14:textId="04740944" w:rsidR="00EE6FC4"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 xml:space="preserve">  • At least 10 years of experience in implementing labor market studies projects and attracting investments.</w:t>
            </w:r>
          </w:p>
          <w:p w14:paraId="4D15B54D" w14:textId="77777777" w:rsidR="002A007E" w:rsidRPr="006B6D7B" w:rsidRDefault="00E803A0" w:rsidP="00F818DC">
            <w:pPr>
              <w:bidi w:val="0"/>
              <w:spacing w:line="276" w:lineRule="auto"/>
              <w:jc w:val="both"/>
              <w:rPr>
                <w:rFonts w:ascii="Tw Cen MT" w:hAnsi="Tw Cen MT" w:cstheme="majorBidi"/>
                <w:sz w:val="24"/>
                <w:szCs w:val="24"/>
              </w:rPr>
            </w:pPr>
            <w:r w:rsidRPr="006B6D7B">
              <w:rPr>
                <w:rFonts w:ascii="Tw Cen MT" w:hAnsi="Tw Cen MT" w:cstheme="majorBidi"/>
                <w:sz w:val="24"/>
                <w:szCs w:val="24"/>
              </w:rPr>
              <w:t>• Experience</w:t>
            </w:r>
            <w:r w:rsidR="002A007E" w:rsidRPr="006B6D7B">
              <w:rPr>
                <w:rFonts w:ascii="Tw Cen MT" w:hAnsi="Tw Cen MT" w:cstheme="majorBidi"/>
                <w:sz w:val="24"/>
                <w:szCs w:val="24"/>
              </w:rPr>
              <w:t xml:space="preserve"> in the preparation training programs and </w:t>
            </w:r>
            <w:r w:rsidR="00C612A7" w:rsidRPr="00C612A7">
              <w:rPr>
                <w:rFonts w:ascii="Tw Cen MT" w:hAnsi="Tw Cen MT" w:cstheme="majorBidi"/>
                <w:sz w:val="24"/>
                <w:szCs w:val="24"/>
              </w:rPr>
              <w:t>advocacy.</w:t>
            </w:r>
          </w:p>
        </w:tc>
      </w:tr>
      <w:tr w:rsidR="002A007E" w:rsidRPr="006B6D7B" w14:paraId="269049A5" w14:textId="77777777" w:rsidTr="003F4224">
        <w:tc>
          <w:tcPr>
            <w:tcW w:w="1440" w:type="dxa"/>
          </w:tcPr>
          <w:p w14:paraId="2C62AED6"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Economic Researcher</w:t>
            </w:r>
          </w:p>
        </w:tc>
        <w:tc>
          <w:tcPr>
            <w:tcW w:w="2340" w:type="dxa"/>
          </w:tcPr>
          <w:p w14:paraId="60DA0B1A"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Holds at least a Masters degree in economics</w:t>
            </w:r>
          </w:p>
        </w:tc>
        <w:tc>
          <w:tcPr>
            <w:tcW w:w="3868" w:type="dxa"/>
          </w:tcPr>
          <w:p w14:paraId="27E8C99A" w14:textId="77777777" w:rsidR="002A007E" w:rsidRDefault="002D7FB8" w:rsidP="000A09FA">
            <w:pPr>
              <w:bidi w:val="0"/>
              <w:spacing w:line="276" w:lineRule="auto"/>
              <w:jc w:val="both"/>
              <w:rPr>
                <w:rFonts w:ascii="Tw Cen MT" w:hAnsi="Tw Cen MT" w:cstheme="majorBidi"/>
                <w:sz w:val="24"/>
                <w:szCs w:val="24"/>
              </w:rPr>
            </w:pPr>
            <w:r w:rsidRPr="006B6D7B">
              <w:rPr>
                <w:rFonts w:ascii="Tw Cen MT" w:hAnsi="Tw Cen MT" w:cstheme="majorBidi"/>
                <w:sz w:val="24"/>
                <w:szCs w:val="24"/>
                <w:rtl/>
              </w:rPr>
              <w:t xml:space="preserve">• </w:t>
            </w:r>
            <w:r w:rsidRPr="006B6D7B">
              <w:rPr>
                <w:rFonts w:ascii="Tw Cen MT" w:hAnsi="Tw Cen MT" w:cstheme="majorBidi"/>
                <w:sz w:val="24"/>
                <w:szCs w:val="24"/>
              </w:rPr>
              <w:t xml:space="preserve">Experience in the preparation </w:t>
            </w:r>
            <w:r w:rsidR="00B34CF1" w:rsidRPr="006B6D7B">
              <w:rPr>
                <w:rFonts w:ascii="Tw Cen MT" w:hAnsi="Tw Cen MT" w:cstheme="majorBidi"/>
                <w:sz w:val="24"/>
                <w:szCs w:val="24"/>
              </w:rPr>
              <w:t xml:space="preserve">of </w:t>
            </w:r>
            <w:r w:rsidR="000A09FA" w:rsidRPr="006B6D7B">
              <w:rPr>
                <w:rFonts w:ascii="Tw Cen MT" w:hAnsi="Tw Cen MT" w:cstheme="majorBidi"/>
                <w:sz w:val="24"/>
                <w:szCs w:val="24"/>
              </w:rPr>
              <w:t>economic</w:t>
            </w:r>
            <w:r w:rsidR="00B34CF1" w:rsidRPr="006B6D7B">
              <w:rPr>
                <w:rFonts w:ascii="Tw Cen MT" w:hAnsi="Tw Cen MT" w:cstheme="majorBidi"/>
                <w:sz w:val="24"/>
                <w:szCs w:val="24"/>
              </w:rPr>
              <w:t xml:space="preserve"> and </w:t>
            </w:r>
            <w:r w:rsidR="00872349" w:rsidRPr="006B6D7B">
              <w:rPr>
                <w:rFonts w:ascii="Tw Cen MT" w:hAnsi="Tw Cen MT" w:cstheme="majorBidi"/>
                <w:sz w:val="24"/>
                <w:szCs w:val="24"/>
              </w:rPr>
              <w:t>labor market studies</w:t>
            </w:r>
            <w:r w:rsidRPr="006B6D7B">
              <w:rPr>
                <w:rFonts w:ascii="Tw Cen MT" w:hAnsi="Tw Cen MT" w:cstheme="majorBidi"/>
                <w:sz w:val="24"/>
                <w:szCs w:val="24"/>
              </w:rPr>
              <w:t>.</w:t>
            </w:r>
          </w:p>
          <w:p w14:paraId="288AD4AA" w14:textId="77777777" w:rsidR="000A09FA" w:rsidRPr="00FF40AF" w:rsidRDefault="000A09FA" w:rsidP="00FF40AF">
            <w:pPr>
              <w:pStyle w:val="ListParagraph"/>
              <w:numPr>
                <w:ilvl w:val="0"/>
                <w:numId w:val="28"/>
              </w:numPr>
              <w:bidi w:val="0"/>
              <w:jc w:val="both"/>
              <w:rPr>
                <w:rFonts w:ascii="Tw Cen MT" w:hAnsi="Tw Cen MT" w:cstheme="majorBidi"/>
                <w:sz w:val="24"/>
                <w:szCs w:val="24"/>
              </w:rPr>
            </w:pPr>
            <w:r w:rsidRPr="000A09FA">
              <w:rPr>
                <w:rFonts w:ascii="Tw Cen MT" w:hAnsi="Tw Cen MT" w:cstheme="majorBidi"/>
                <w:sz w:val="24"/>
                <w:szCs w:val="24"/>
              </w:rPr>
              <w:t>Experience in the preparation of policy briefs</w:t>
            </w:r>
          </w:p>
          <w:p w14:paraId="710D4EAD" w14:textId="77777777" w:rsidR="000A09FA" w:rsidRPr="006B6D7B" w:rsidRDefault="000A09FA" w:rsidP="000A09FA">
            <w:pPr>
              <w:bidi w:val="0"/>
              <w:spacing w:line="276" w:lineRule="auto"/>
              <w:jc w:val="both"/>
              <w:rPr>
                <w:rFonts w:ascii="Tw Cen MT" w:hAnsi="Tw Cen MT" w:cstheme="majorBidi"/>
                <w:sz w:val="24"/>
                <w:szCs w:val="24"/>
              </w:rPr>
            </w:pPr>
          </w:p>
        </w:tc>
      </w:tr>
      <w:tr w:rsidR="002A007E" w:rsidRPr="006B6D7B" w14:paraId="4BC56B2D" w14:textId="77777777" w:rsidTr="003F4224">
        <w:tc>
          <w:tcPr>
            <w:tcW w:w="1440" w:type="dxa"/>
          </w:tcPr>
          <w:p w14:paraId="08661018" w14:textId="77777777" w:rsidR="002A007E" w:rsidRPr="006B6D7B" w:rsidRDefault="002A007E" w:rsidP="006B6D7B">
            <w:pPr>
              <w:bidi w:val="0"/>
              <w:spacing w:line="276" w:lineRule="auto"/>
              <w:jc w:val="both"/>
              <w:rPr>
                <w:rFonts w:ascii="Tw Cen MT" w:hAnsi="Tw Cen MT" w:cstheme="majorBidi"/>
                <w:sz w:val="24"/>
                <w:szCs w:val="24"/>
                <w:rtl/>
              </w:rPr>
            </w:pPr>
            <w:r w:rsidRPr="006B6D7B">
              <w:rPr>
                <w:rFonts w:ascii="Tw Cen MT" w:hAnsi="Tw Cen MT" w:cstheme="majorBidi"/>
                <w:sz w:val="24"/>
                <w:szCs w:val="24"/>
              </w:rPr>
              <w:t xml:space="preserve">Legislation  Researcher </w:t>
            </w:r>
          </w:p>
        </w:tc>
        <w:tc>
          <w:tcPr>
            <w:tcW w:w="2340" w:type="dxa"/>
          </w:tcPr>
          <w:p w14:paraId="4E841154" w14:textId="7E0E86E8"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 xml:space="preserve">Holds a </w:t>
            </w:r>
            <w:r w:rsidR="00D62458">
              <w:rPr>
                <w:rFonts w:ascii="Tw Cen MT" w:hAnsi="Tw Cen MT" w:cstheme="majorBidi"/>
                <w:sz w:val="24"/>
                <w:szCs w:val="24"/>
              </w:rPr>
              <w:t>M</w:t>
            </w:r>
            <w:r w:rsidRPr="006B6D7B">
              <w:rPr>
                <w:rFonts w:ascii="Tw Cen MT" w:hAnsi="Tw Cen MT" w:cstheme="majorBidi"/>
                <w:sz w:val="24"/>
                <w:szCs w:val="24"/>
              </w:rPr>
              <w:t>asters degree in law</w:t>
            </w:r>
          </w:p>
        </w:tc>
        <w:tc>
          <w:tcPr>
            <w:tcW w:w="3868" w:type="dxa"/>
          </w:tcPr>
          <w:p w14:paraId="3B99AE97" w14:textId="77777777" w:rsidR="002D7FB8" w:rsidRPr="006B6D7B" w:rsidRDefault="002D7FB8"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tl/>
              </w:rPr>
              <w:t xml:space="preserve">• </w:t>
            </w:r>
            <w:r w:rsidRPr="006B6D7B">
              <w:rPr>
                <w:rFonts w:ascii="Tw Cen MT" w:hAnsi="Tw Cen MT" w:cstheme="majorBidi"/>
                <w:sz w:val="24"/>
                <w:szCs w:val="24"/>
              </w:rPr>
              <w:t>Practical experience of at least 5 years in amending legislation</w:t>
            </w:r>
          </w:p>
          <w:p w14:paraId="11CB9FFD" w14:textId="77777777" w:rsidR="002A007E" w:rsidRPr="006B6D7B" w:rsidRDefault="002D7FB8" w:rsidP="000A09FA">
            <w:pPr>
              <w:bidi w:val="0"/>
              <w:spacing w:line="276" w:lineRule="auto"/>
              <w:jc w:val="both"/>
              <w:rPr>
                <w:rFonts w:ascii="Tw Cen MT" w:hAnsi="Tw Cen MT" w:cstheme="majorBidi"/>
                <w:sz w:val="24"/>
                <w:szCs w:val="24"/>
              </w:rPr>
            </w:pPr>
            <w:r w:rsidRPr="006B6D7B">
              <w:rPr>
                <w:rFonts w:ascii="Tw Cen MT" w:hAnsi="Tw Cen MT" w:cstheme="majorBidi"/>
                <w:sz w:val="24"/>
                <w:szCs w:val="24"/>
                <w:rtl/>
              </w:rPr>
              <w:t xml:space="preserve">• </w:t>
            </w:r>
            <w:r w:rsidRPr="006B6D7B">
              <w:rPr>
                <w:rFonts w:ascii="Tw Cen MT" w:hAnsi="Tw Cen MT" w:cstheme="majorBidi"/>
                <w:sz w:val="24"/>
                <w:szCs w:val="24"/>
              </w:rPr>
              <w:t>Experience and adequate knowledge of legislation, strategies, policies and operational programs related to refugees</w:t>
            </w:r>
          </w:p>
        </w:tc>
      </w:tr>
      <w:tr w:rsidR="002A007E" w:rsidRPr="006B6D7B" w14:paraId="151A921F" w14:textId="77777777" w:rsidTr="003F4224">
        <w:tc>
          <w:tcPr>
            <w:tcW w:w="1440" w:type="dxa"/>
          </w:tcPr>
          <w:p w14:paraId="6FAD7503"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Statistics Researcher</w:t>
            </w:r>
          </w:p>
        </w:tc>
        <w:tc>
          <w:tcPr>
            <w:tcW w:w="2340" w:type="dxa"/>
          </w:tcPr>
          <w:p w14:paraId="6C6EE1DB"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Holds a master's degree in statistics</w:t>
            </w:r>
          </w:p>
        </w:tc>
        <w:tc>
          <w:tcPr>
            <w:tcW w:w="3868" w:type="dxa"/>
          </w:tcPr>
          <w:p w14:paraId="74DB92CE" w14:textId="77777777" w:rsidR="002D7FB8" w:rsidRPr="006B6D7B" w:rsidRDefault="002D7FB8"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Practical experience in processing and analyzing quantitative and qualitative data and sampling.</w:t>
            </w:r>
          </w:p>
          <w:p w14:paraId="269BD99B" w14:textId="77777777" w:rsidR="002D7FB8" w:rsidRPr="006B6D7B" w:rsidRDefault="002D7FB8" w:rsidP="006B6D7B">
            <w:pPr>
              <w:bidi w:val="0"/>
              <w:spacing w:line="276" w:lineRule="auto"/>
              <w:jc w:val="both"/>
              <w:rPr>
                <w:rFonts w:ascii="Tw Cen MT" w:hAnsi="Tw Cen MT" w:cstheme="majorBidi"/>
                <w:sz w:val="24"/>
                <w:szCs w:val="24"/>
              </w:rPr>
            </w:pPr>
          </w:p>
          <w:p w14:paraId="43F7D105" w14:textId="77777777" w:rsidR="002A007E" w:rsidRPr="006B6D7B" w:rsidRDefault="002A007E" w:rsidP="006B6D7B">
            <w:pPr>
              <w:bidi w:val="0"/>
              <w:spacing w:line="276" w:lineRule="auto"/>
              <w:jc w:val="both"/>
              <w:rPr>
                <w:rFonts w:ascii="Tw Cen MT" w:hAnsi="Tw Cen MT" w:cstheme="majorBidi"/>
                <w:sz w:val="24"/>
                <w:szCs w:val="24"/>
              </w:rPr>
            </w:pPr>
          </w:p>
        </w:tc>
      </w:tr>
      <w:tr w:rsidR="002A007E" w:rsidRPr="006B6D7B" w14:paraId="664A8D4F" w14:textId="77777777" w:rsidTr="003F4224">
        <w:tc>
          <w:tcPr>
            <w:tcW w:w="1440" w:type="dxa"/>
          </w:tcPr>
          <w:p w14:paraId="376478EB"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Social Researcher</w:t>
            </w:r>
          </w:p>
        </w:tc>
        <w:tc>
          <w:tcPr>
            <w:tcW w:w="2340" w:type="dxa"/>
          </w:tcPr>
          <w:p w14:paraId="247F980E" w14:textId="77777777" w:rsidR="002A007E" w:rsidRPr="006B6D7B" w:rsidRDefault="002A007E" w:rsidP="006B6D7B">
            <w:pPr>
              <w:bidi w:val="0"/>
              <w:spacing w:line="276" w:lineRule="auto"/>
              <w:jc w:val="both"/>
              <w:rPr>
                <w:rFonts w:ascii="Tw Cen MT" w:hAnsi="Tw Cen MT" w:cstheme="majorBidi"/>
                <w:sz w:val="24"/>
                <w:szCs w:val="24"/>
              </w:rPr>
            </w:pPr>
            <w:r w:rsidRPr="006B6D7B">
              <w:rPr>
                <w:rFonts w:ascii="Tw Cen MT" w:hAnsi="Tw Cen MT" w:cstheme="majorBidi"/>
                <w:sz w:val="24"/>
                <w:szCs w:val="24"/>
              </w:rPr>
              <w:t>Holds a master's degree in sociology or population</w:t>
            </w:r>
          </w:p>
        </w:tc>
        <w:tc>
          <w:tcPr>
            <w:tcW w:w="3868" w:type="dxa"/>
          </w:tcPr>
          <w:p w14:paraId="4DF90BE7" w14:textId="77777777" w:rsidR="002A007E" w:rsidRPr="006B6D7B" w:rsidRDefault="002D7FB8" w:rsidP="00F818DC">
            <w:pPr>
              <w:bidi w:val="0"/>
              <w:spacing w:line="276" w:lineRule="auto"/>
              <w:jc w:val="both"/>
              <w:rPr>
                <w:rFonts w:ascii="Tw Cen MT" w:hAnsi="Tw Cen MT" w:cstheme="majorBidi"/>
                <w:sz w:val="24"/>
                <w:szCs w:val="24"/>
              </w:rPr>
            </w:pPr>
            <w:r w:rsidRPr="006B6D7B">
              <w:rPr>
                <w:rFonts w:ascii="Tw Cen MT" w:hAnsi="Tw Cen MT" w:cstheme="majorBidi"/>
                <w:sz w:val="24"/>
                <w:szCs w:val="24"/>
              </w:rPr>
              <w:t xml:space="preserve">Experience of at least five years in the preparation of studies and </w:t>
            </w:r>
            <w:r w:rsidR="00F818DC" w:rsidRPr="006B6D7B">
              <w:rPr>
                <w:rFonts w:ascii="Tw Cen MT" w:hAnsi="Tw Cen MT" w:cstheme="majorBidi"/>
                <w:sz w:val="24"/>
                <w:szCs w:val="24"/>
              </w:rPr>
              <w:t>polic</w:t>
            </w:r>
            <w:r w:rsidR="00F818DC">
              <w:rPr>
                <w:rFonts w:ascii="Tw Cen MT" w:hAnsi="Tw Cen MT" w:cstheme="majorBidi"/>
                <w:sz w:val="24"/>
                <w:szCs w:val="24"/>
              </w:rPr>
              <w:t>y</w:t>
            </w:r>
            <w:r w:rsidR="00F818DC" w:rsidRPr="006B6D7B">
              <w:rPr>
                <w:rFonts w:ascii="Tw Cen MT" w:hAnsi="Tw Cen MT" w:cstheme="majorBidi"/>
                <w:sz w:val="24"/>
                <w:szCs w:val="24"/>
              </w:rPr>
              <w:t xml:space="preserve"> </w:t>
            </w:r>
            <w:r w:rsidR="000A09FA">
              <w:rPr>
                <w:rFonts w:ascii="Tw Cen MT" w:hAnsi="Tw Cen MT" w:cstheme="majorBidi"/>
                <w:sz w:val="24"/>
                <w:szCs w:val="24"/>
              </w:rPr>
              <w:t>brief</w:t>
            </w:r>
            <w:r w:rsidR="000A09FA" w:rsidRPr="006B6D7B">
              <w:rPr>
                <w:rFonts w:ascii="Tw Cen MT" w:hAnsi="Tw Cen MT" w:cstheme="majorBidi"/>
                <w:sz w:val="24"/>
                <w:szCs w:val="24"/>
              </w:rPr>
              <w:t xml:space="preserve">s </w:t>
            </w:r>
            <w:r w:rsidRPr="006B6D7B">
              <w:rPr>
                <w:rFonts w:ascii="Tw Cen MT" w:hAnsi="Tw Cen MT" w:cstheme="majorBidi"/>
                <w:sz w:val="24"/>
                <w:szCs w:val="24"/>
              </w:rPr>
              <w:t>relevant to the subject of the study.</w:t>
            </w:r>
          </w:p>
        </w:tc>
      </w:tr>
    </w:tbl>
    <w:p w14:paraId="551BFB38" w14:textId="77777777" w:rsidR="00A96E67" w:rsidRPr="006B6D7B" w:rsidRDefault="00A96E67" w:rsidP="006B6D7B">
      <w:pPr>
        <w:bidi w:val="0"/>
        <w:jc w:val="both"/>
        <w:rPr>
          <w:rFonts w:ascii="Tw Cen MT" w:hAnsi="Tw Cen MT" w:cstheme="majorBidi"/>
          <w:noProof/>
          <w:sz w:val="24"/>
          <w:szCs w:val="24"/>
          <w:rtl/>
        </w:rPr>
      </w:pPr>
    </w:p>
    <w:p w14:paraId="2D818649" w14:textId="77777777" w:rsidR="00A34553" w:rsidRPr="003F5EC1" w:rsidRDefault="00A34553" w:rsidP="003F5EC1">
      <w:pPr>
        <w:pStyle w:val="ListParagraph"/>
        <w:numPr>
          <w:ilvl w:val="0"/>
          <w:numId w:val="23"/>
        </w:numPr>
        <w:bidi w:val="0"/>
        <w:ind w:left="1134" w:hanging="567"/>
        <w:jc w:val="both"/>
        <w:rPr>
          <w:rFonts w:ascii="Tw Cen MT" w:hAnsi="Tw Cen MT" w:cstheme="majorBidi"/>
          <w:noProof/>
          <w:sz w:val="24"/>
          <w:szCs w:val="24"/>
        </w:rPr>
      </w:pPr>
      <w:r w:rsidRPr="000A701C">
        <w:rPr>
          <w:rFonts w:ascii="Tw Cen MT" w:hAnsi="Tw Cen MT" w:cstheme="majorBidi"/>
          <w:b/>
          <w:bCs/>
          <w:noProof/>
          <w:color w:val="002060"/>
          <w:sz w:val="24"/>
          <w:szCs w:val="24"/>
        </w:rPr>
        <w:t>Methodology:</w:t>
      </w:r>
      <w:r w:rsidRPr="003F5EC1">
        <w:rPr>
          <w:rFonts w:ascii="Tw Cen MT" w:hAnsi="Tw Cen MT" w:cstheme="majorBidi"/>
          <w:noProof/>
          <w:sz w:val="24"/>
          <w:szCs w:val="24"/>
        </w:rPr>
        <w:t xml:space="preserve"> The methodology </w:t>
      </w:r>
      <w:r w:rsidR="00687631" w:rsidRPr="003F5EC1">
        <w:rPr>
          <w:rFonts w:ascii="Tw Cen MT" w:hAnsi="Tw Cen MT" w:cstheme="majorBidi"/>
          <w:noProof/>
          <w:sz w:val="24"/>
          <w:szCs w:val="24"/>
        </w:rPr>
        <w:t xml:space="preserve">is given </w:t>
      </w:r>
      <w:r w:rsidRPr="003F5EC1">
        <w:rPr>
          <w:rFonts w:ascii="Tw Cen MT" w:hAnsi="Tw Cen MT" w:cstheme="majorBidi"/>
          <w:noProof/>
          <w:sz w:val="24"/>
          <w:szCs w:val="24"/>
        </w:rPr>
        <w:t>(25)</w:t>
      </w:r>
      <w:r w:rsidR="00687631" w:rsidRPr="003F5EC1">
        <w:rPr>
          <w:rFonts w:ascii="Tw Cen MT" w:hAnsi="Tw Cen MT" w:cstheme="majorBidi"/>
          <w:noProof/>
          <w:sz w:val="24"/>
          <w:szCs w:val="24"/>
        </w:rPr>
        <w:t xml:space="preserve"> marks </w:t>
      </w:r>
      <w:r w:rsidRPr="003F5EC1">
        <w:rPr>
          <w:rFonts w:ascii="Tw Cen MT" w:hAnsi="Tw Cen MT" w:cstheme="majorBidi"/>
          <w:noProof/>
          <w:sz w:val="24"/>
          <w:szCs w:val="24"/>
        </w:rPr>
        <w:t xml:space="preserve"> as follows</w:t>
      </w:r>
      <w:r w:rsidRPr="003F5EC1">
        <w:rPr>
          <w:rFonts w:ascii="Tw Cen MT" w:hAnsi="Tw Cen MT" w:cstheme="majorBidi"/>
          <w:noProof/>
          <w:sz w:val="24"/>
          <w:szCs w:val="24"/>
          <w:rtl/>
        </w:rPr>
        <w:t>:</w:t>
      </w:r>
    </w:p>
    <w:p w14:paraId="5D096A6C" w14:textId="77777777" w:rsidR="00A34553" w:rsidRPr="006B6D7B" w:rsidRDefault="00A34553" w:rsidP="00F818DC">
      <w:pPr>
        <w:pStyle w:val="ListParagraph"/>
        <w:numPr>
          <w:ilvl w:val="0"/>
          <w:numId w:val="14"/>
        </w:numPr>
        <w:bidi w:val="0"/>
        <w:jc w:val="both"/>
        <w:rPr>
          <w:rFonts w:ascii="Tw Cen MT" w:hAnsi="Tw Cen MT" w:cstheme="majorBidi"/>
          <w:noProof/>
          <w:sz w:val="24"/>
          <w:szCs w:val="24"/>
        </w:rPr>
      </w:pPr>
      <w:r w:rsidRPr="006B6D7B">
        <w:rPr>
          <w:rFonts w:ascii="Tw Cen MT" w:hAnsi="Tw Cen MT" w:cstheme="majorBidi"/>
          <w:noProof/>
          <w:sz w:val="24"/>
          <w:szCs w:val="24"/>
        </w:rPr>
        <w:t xml:space="preserve">Use an appropriate scientific methodology that meets the objectives of the study and supports </w:t>
      </w:r>
      <w:r w:rsidR="00754386">
        <w:rPr>
          <w:rFonts w:ascii="Tw Cen MT" w:hAnsi="Tw Cen MT" w:cstheme="majorBidi"/>
          <w:noProof/>
          <w:sz w:val="24"/>
          <w:szCs w:val="24"/>
        </w:rPr>
        <w:t>r</w:t>
      </w:r>
      <w:r w:rsidR="00754386" w:rsidRPr="00754386">
        <w:rPr>
          <w:rFonts w:ascii="Tw Cen MT" w:hAnsi="Tw Cen MT" w:cstheme="majorBidi"/>
          <w:noProof/>
          <w:sz w:val="24"/>
          <w:szCs w:val="24"/>
        </w:rPr>
        <w:t xml:space="preserve">epresenting </w:t>
      </w:r>
      <w:r w:rsidRPr="006B6D7B">
        <w:rPr>
          <w:rFonts w:ascii="Tw Cen MT" w:hAnsi="Tw Cen MT" w:cstheme="majorBidi"/>
          <w:noProof/>
          <w:sz w:val="24"/>
          <w:szCs w:val="24"/>
        </w:rPr>
        <w:t>of results at the national level</w:t>
      </w:r>
      <w:r w:rsidRPr="006B6D7B">
        <w:rPr>
          <w:rFonts w:ascii="Tw Cen MT" w:hAnsi="Tw Cen MT" w:cstheme="majorBidi"/>
          <w:noProof/>
          <w:sz w:val="24"/>
          <w:szCs w:val="24"/>
          <w:rtl/>
        </w:rPr>
        <w:t>.</w:t>
      </w:r>
    </w:p>
    <w:p w14:paraId="4D448B26" w14:textId="77777777" w:rsidR="00A34553" w:rsidRDefault="00A34553" w:rsidP="006B6D7B">
      <w:pPr>
        <w:pStyle w:val="ListParagraph"/>
        <w:numPr>
          <w:ilvl w:val="0"/>
          <w:numId w:val="14"/>
        </w:numPr>
        <w:bidi w:val="0"/>
        <w:jc w:val="both"/>
        <w:rPr>
          <w:rFonts w:ascii="Tw Cen MT" w:hAnsi="Tw Cen MT" w:cstheme="majorBidi"/>
          <w:noProof/>
          <w:sz w:val="24"/>
          <w:szCs w:val="24"/>
        </w:rPr>
      </w:pPr>
      <w:r w:rsidRPr="006B6D7B">
        <w:rPr>
          <w:rFonts w:ascii="Tw Cen MT" w:hAnsi="Tw Cen MT" w:cstheme="majorBidi"/>
          <w:noProof/>
          <w:sz w:val="24"/>
          <w:szCs w:val="24"/>
        </w:rPr>
        <w:t>The clarity of the methodology for qualitative and quantitative research</w:t>
      </w:r>
      <w:r w:rsidRPr="006B6D7B">
        <w:rPr>
          <w:rFonts w:ascii="Tw Cen MT" w:hAnsi="Tw Cen MT" w:cstheme="majorBidi"/>
          <w:noProof/>
          <w:sz w:val="24"/>
          <w:szCs w:val="24"/>
          <w:rtl/>
        </w:rPr>
        <w:t>.</w:t>
      </w:r>
    </w:p>
    <w:p w14:paraId="599B0972" w14:textId="77777777" w:rsidR="000A701C" w:rsidRPr="006B6D7B" w:rsidRDefault="000A701C" w:rsidP="000A701C">
      <w:pPr>
        <w:pStyle w:val="ListParagraph"/>
        <w:bidi w:val="0"/>
        <w:ind w:left="1495"/>
        <w:jc w:val="both"/>
        <w:rPr>
          <w:rFonts w:ascii="Tw Cen MT" w:hAnsi="Tw Cen MT" w:cstheme="majorBidi"/>
          <w:noProof/>
          <w:sz w:val="24"/>
          <w:szCs w:val="24"/>
        </w:rPr>
      </w:pPr>
    </w:p>
    <w:p w14:paraId="2BC62FAF" w14:textId="77777777" w:rsidR="00A34553" w:rsidRPr="003F5EC1" w:rsidRDefault="00A34553" w:rsidP="003F5EC1">
      <w:pPr>
        <w:pStyle w:val="ListParagraph"/>
        <w:numPr>
          <w:ilvl w:val="0"/>
          <w:numId w:val="23"/>
        </w:numPr>
        <w:bidi w:val="0"/>
        <w:ind w:left="1134" w:hanging="567"/>
        <w:jc w:val="both"/>
        <w:rPr>
          <w:rFonts w:ascii="Tw Cen MT" w:hAnsi="Tw Cen MT" w:cstheme="majorBidi"/>
          <w:noProof/>
          <w:sz w:val="24"/>
          <w:szCs w:val="24"/>
          <w:rtl/>
        </w:rPr>
      </w:pPr>
      <w:r w:rsidRPr="000A701C">
        <w:rPr>
          <w:rFonts w:ascii="Tw Cen MT" w:hAnsi="Tw Cen MT" w:cstheme="majorBidi"/>
          <w:b/>
          <w:bCs/>
          <w:noProof/>
          <w:color w:val="002060"/>
          <w:sz w:val="24"/>
          <w:szCs w:val="24"/>
        </w:rPr>
        <w:lastRenderedPageBreak/>
        <w:t xml:space="preserve">Overall Impression: </w:t>
      </w:r>
      <w:r w:rsidRPr="003F5EC1">
        <w:rPr>
          <w:rFonts w:ascii="Tw Cen MT" w:hAnsi="Tw Cen MT" w:cstheme="majorBidi"/>
          <w:noProof/>
          <w:sz w:val="24"/>
          <w:szCs w:val="24"/>
        </w:rPr>
        <w:t xml:space="preserve">is given </w:t>
      </w:r>
      <w:r w:rsidR="00687631" w:rsidRPr="003F5EC1">
        <w:rPr>
          <w:rFonts w:ascii="Tw Cen MT" w:hAnsi="Tw Cen MT" w:cstheme="majorBidi"/>
          <w:noProof/>
          <w:sz w:val="24"/>
          <w:szCs w:val="24"/>
        </w:rPr>
        <w:t xml:space="preserve">(5) marks according to </w:t>
      </w:r>
      <w:r w:rsidRPr="003F5EC1">
        <w:rPr>
          <w:rFonts w:ascii="Tw Cen MT" w:hAnsi="Tw Cen MT" w:cstheme="majorBidi"/>
          <w:noProof/>
          <w:sz w:val="24"/>
          <w:szCs w:val="24"/>
        </w:rPr>
        <w:t>the</w:t>
      </w:r>
      <w:r w:rsidR="009D01D3" w:rsidRPr="003F5EC1">
        <w:rPr>
          <w:rFonts w:ascii="Tw Cen MT" w:hAnsi="Tw Cen MT" w:cstheme="majorBidi"/>
          <w:noProof/>
          <w:sz w:val="24"/>
          <w:szCs w:val="24"/>
        </w:rPr>
        <w:t xml:space="preserve"> compeleteness of</w:t>
      </w:r>
      <w:r w:rsidRPr="003F5EC1">
        <w:rPr>
          <w:rFonts w:ascii="Tw Cen MT" w:hAnsi="Tw Cen MT" w:cstheme="majorBidi"/>
          <w:noProof/>
          <w:sz w:val="24"/>
          <w:szCs w:val="24"/>
        </w:rPr>
        <w:t xml:space="preserve"> </w:t>
      </w:r>
      <w:r w:rsidR="009D01D3" w:rsidRPr="003F5EC1">
        <w:rPr>
          <w:rFonts w:ascii="Tw Cen MT" w:hAnsi="Tw Cen MT" w:cstheme="majorBidi"/>
          <w:noProof/>
          <w:sz w:val="24"/>
          <w:szCs w:val="24"/>
        </w:rPr>
        <w:t xml:space="preserve">the </w:t>
      </w:r>
      <w:r w:rsidRPr="003F5EC1">
        <w:rPr>
          <w:rFonts w:ascii="Tw Cen MT" w:hAnsi="Tw Cen MT" w:cstheme="majorBidi"/>
          <w:noProof/>
          <w:sz w:val="24"/>
          <w:szCs w:val="24"/>
        </w:rPr>
        <w:t>presentation</w:t>
      </w:r>
      <w:r w:rsidR="00687631" w:rsidRPr="003F5EC1">
        <w:rPr>
          <w:rFonts w:ascii="Tw Cen MT" w:hAnsi="Tw Cen MT" w:cstheme="majorBidi"/>
          <w:noProof/>
          <w:sz w:val="24"/>
          <w:szCs w:val="24"/>
        </w:rPr>
        <w:t xml:space="preserve"> of the technical</w:t>
      </w:r>
      <w:r w:rsidR="000A6EDE" w:rsidRPr="003F5EC1">
        <w:rPr>
          <w:rFonts w:ascii="Tw Cen MT" w:hAnsi="Tw Cen MT" w:cstheme="majorBidi"/>
          <w:noProof/>
          <w:sz w:val="24"/>
          <w:szCs w:val="24"/>
        </w:rPr>
        <w:t xml:space="preserve"> offer</w:t>
      </w:r>
      <w:r w:rsidRPr="003F5EC1">
        <w:rPr>
          <w:rFonts w:ascii="Tw Cen MT" w:hAnsi="Tw Cen MT" w:cstheme="majorBidi"/>
          <w:noProof/>
          <w:sz w:val="24"/>
          <w:szCs w:val="24"/>
        </w:rPr>
        <w:t xml:space="preserve">, the </w:t>
      </w:r>
      <w:r w:rsidR="00687631" w:rsidRPr="003F5EC1">
        <w:rPr>
          <w:rFonts w:ascii="Tw Cen MT" w:hAnsi="Tw Cen MT" w:cstheme="majorBidi"/>
          <w:noProof/>
          <w:sz w:val="24"/>
          <w:szCs w:val="24"/>
        </w:rPr>
        <w:t xml:space="preserve">information </w:t>
      </w:r>
      <w:r w:rsidRPr="003F5EC1">
        <w:rPr>
          <w:rFonts w:ascii="Tw Cen MT" w:hAnsi="Tw Cen MT" w:cstheme="majorBidi"/>
          <w:noProof/>
          <w:sz w:val="24"/>
          <w:szCs w:val="24"/>
        </w:rPr>
        <w:t xml:space="preserve">documentation </w:t>
      </w:r>
      <w:r w:rsidR="00687631" w:rsidRPr="003F5EC1">
        <w:rPr>
          <w:rFonts w:ascii="Tw Cen MT" w:hAnsi="Tw Cen MT" w:cstheme="majorBidi"/>
          <w:noProof/>
          <w:sz w:val="24"/>
          <w:szCs w:val="24"/>
        </w:rPr>
        <w:t xml:space="preserve">submitted from </w:t>
      </w:r>
      <w:r w:rsidRPr="003F5EC1">
        <w:rPr>
          <w:rFonts w:ascii="Tw Cen MT" w:hAnsi="Tw Cen MT" w:cstheme="majorBidi"/>
          <w:noProof/>
          <w:sz w:val="24"/>
          <w:szCs w:val="24"/>
        </w:rPr>
        <w:t xml:space="preserve"> the consultan</w:t>
      </w:r>
      <w:r w:rsidR="00687631" w:rsidRPr="003F5EC1">
        <w:rPr>
          <w:rFonts w:ascii="Tw Cen MT" w:hAnsi="Tw Cen MT" w:cstheme="majorBidi"/>
          <w:noProof/>
          <w:sz w:val="24"/>
          <w:szCs w:val="24"/>
        </w:rPr>
        <w:t xml:space="preserve">cy entity </w:t>
      </w:r>
      <w:r w:rsidRPr="003F5EC1">
        <w:rPr>
          <w:rFonts w:ascii="Tw Cen MT" w:hAnsi="Tw Cen MT" w:cstheme="majorBidi"/>
          <w:noProof/>
          <w:sz w:val="24"/>
          <w:szCs w:val="24"/>
        </w:rPr>
        <w:t xml:space="preserve"> and its commitment to the basic data of the evaluation</w:t>
      </w:r>
      <w:r w:rsidRPr="003F5EC1">
        <w:rPr>
          <w:rFonts w:ascii="Tw Cen MT" w:hAnsi="Tw Cen MT" w:cstheme="majorBidi"/>
          <w:noProof/>
          <w:sz w:val="24"/>
          <w:szCs w:val="24"/>
          <w:rtl/>
        </w:rPr>
        <w:t>.</w:t>
      </w:r>
    </w:p>
    <w:p w14:paraId="6D201B2C" w14:textId="77777777" w:rsidR="00A34553" w:rsidRPr="0087210D" w:rsidRDefault="00A34553" w:rsidP="0087210D">
      <w:pPr>
        <w:bidi w:val="0"/>
        <w:ind w:left="1134"/>
        <w:jc w:val="both"/>
        <w:rPr>
          <w:rFonts w:ascii="Tw Cen MT" w:hAnsi="Tw Cen MT" w:cstheme="majorBidi"/>
          <w:b/>
          <w:bCs/>
          <w:noProof/>
          <w:color w:val="002060"/>
          <w:sz w:val="24"/>
          <w:szCs w:val="24"/>
        </w:rPr>
      </w:pPr>
      <w:r w:rsidRPr="0087210D">
        <w:rPr>
          <w:rFonts w:ascii="Tw Cen MT" w:hAnsi="Tw Cen MT" w:cstheme="majorBidi"/>
          <w:b/>
          <w:bCs/>
          <w:noProof/>
          <w:color w:val="002060"/>
          <w:sz w:val="24"/>
          <w:szCs w:val="24"/>
        </w:rPr>
        <w:t xml:space="preserve">Technical evaluation mark = </w:t>
      </w:r>
      <w:r w:rsidR="00F3471C" w:rsidRPr="0087210D">
        <w:rPr>
          <w:rFonts w:ascii="Tw Cen MT" w:hAnsi="Tw Cen MT" w:cstheme="majorBidi"/>
          <w:b/>
          <w:bCs/>
          <w:noProof/>
          <w:color w:val="002060"/>
          <w:sz w:val="24"/>
          <w:szCs w:val="24"/>
        </w:rPr>
        <w:t>S</w:t>
      </w:r>
      <w:r w:rsidRPr="0087210D">
        <w:rPr>
          <w:rFonts w:ascii="Tw Cen MT" w:hAnsi="Tw Cen MT" w:cstheme="majorBidi"/>
          <w:b/>
          <w:bCs/>
          <w:noProof/>
          <w:color w:val="002060"/>
          <w:sz w:val="24"/>
          <w:szCs w:val="24"/>
        </w:rPr>
        <w:t xml:space="preserve"> </w:t>
      </w:r>
      <w:r w:rsidR="00F3471C" w:rsidRPr="0087210D">
        <w:rPr>
          <w:rFonts w:ascii="Tw Cen MT" w:hAnsi="Tw Cen MT" w:cstheme="majorBidi"/>
          <w:b/>
          <w:bCs/>
          <w:noProof/>
          <w:color w:val="002060"/>
          <w:sz w:val="24"/>
          <w:szCs w:val="24"/>
        </w:rPr>
        <w:t>%</w:t>
      </w:r>
      <w:r w:rsidR="004A55D7" w:rsidRPr="0087210D">
        <w:rPr>
          <w:rFonts w:ascii="Tw Cen MT" w:hAnsi="Tw Cen MT" w:cstheme="majorBidi"/>
          <w:b/>
          <w:bCs/>
          <w:noProof/>
          <w:color w:val="002060"/>
          <w:sz w:val="24"/>
          <w:szCs w:val="24"/>
        </w:rPr>
        <w:t xml:space="preserve"> </w:t>
      </w:r>
      <w:r w:rsidRPr="0087210D">
        <w:rPr>
          <w:rFonts w:ascii="Tw Cen MT" w:hAnsi="Tw Cen MT" w:cstheme="majorBidi"/>
          <w:b/>
          <w:bCs/>
          <w:noProof/>
          <w:color w:val="002060"/>
          <w:sz w:val="24"/>
          <w:szCs w:val="24"/>
        </w:rPr>
        <w:t xml:space="preserve">× Technical </w:t>
      </w:r>
      <w:r w:rsidR="00F3471C" w:rsidRPr="0087210D">
        <w:rPr>
          <w:rFonts w:ascii="Tw Cen MT" w:hAnsi="Tw Cen MT" w:cstheme="majorBidi"/>
          <w:b/>
          <w:bCs/>
          <w:noProof/>
          <w:color w:val="002060"/>
          <w:sz w:val="24"/>
          <w:szCs w:val="24"/>
        </w:rPr>
        <w:t>mark</w:t>
      </w:r>
      <w:r w:rsidRPr="0087210D">
        <w:rPr>
          <w:rFonts w:ascii="Tw Cen MT" w:hAnsi="Tw Cen MT" w:cstheme="majorBidi"/>
          <w:b/>
          <w:bCs/>
          <w:noProof/>
          <w:color w:val="002060"/>
          <w:sz w:val="24"/>
          <w:szCs w:val="24"/>
        </w:rPr>
        <w:t xml:space="preserve"> of the consultan</w:t>
      </w:r>
      <w:r w:rsidR="00F3471C" w:rsidRPr="0087210D">
        <w:rPr>
          <w:rFonts w:ascii="Tw Cen MT" w:hAnsi="Tw Cen MT" w:cstheme="majorBidi"/>
          <w:b/>
          <w:bCs/>
          <w:noProof/>
          <w:color w:val="002060"/>
          <w:sz w:val="24"/>
          <w:szCs w:val="24"/>
        </w:rPr>
        <w:t>cy entity</w:t>
      </w:r>
      <w:r w:rsidR="00540C8D">
        <w:rPr>
          <w:rFonts w:ascii="Tw Cen MT" w:hAnsi="Tw Cen MT" w:cstheme="majorBidi"/>
          <w:b/>
          <w:bCs/>
          <w:noProof/>
          <w:color w:val="002060"/>
          <w:sz w:val="24"/>
          <w:szCs w:val="24"/>
        </w:rPr>
        <w:t>/</w:t>
      </w:r>
      <w:r w:rsidRPr="0087210D">
        <w:rPr>
          <w:rFonts w:ascii="Tw Cen MT" w:hAnsi="Tw Cen MT" w:cstheme="majorBidi"/>
          <w:b/>
          <w:bCs/>
          <w:noProof/>
          <w:color w:val="002060"/>
          <w:sz w:val="24"/>
          <w:szCs w:val="24"/>
        </w:rPr>
        <w:t>highest technical mark</w:t>
      </w:r>
    </w:p>
    <w:p w14:paraId="03BF5595" w14:textId="77777777" w:rsidR="00A34553" w:rsidRDefault="004A55D7" w:rsidP="0087210D">
      <w:pPr>
        <w:bidi w:val="0"/>
        <w:ind w:left="1134"/>
        <w:jc w:val="both"/>
        <w:rPr>
          <w:rFonts w:ascii="Tw Cen MT" w:hAnsi="Tw Cen MT" w:cstheme="majorBidi"/>
          <w:b/>
          <w:bCs/>
          <w:noProof/>
          <w:color w:val="002060"/>
          <w:sz w:val="24"/>
          <w:szCs w:val="24"/>
        </w:rPr>
      </w:pPr>
      <w:r w:rsidRPr="0087210D">
        <w:rPr>
          <w:rFonts w:ascii="Tw Cen MT" w:hAnsi="Tw Cen MT" w:cstheme="majorBidi"/>
          <w:b/>
          <w:bCs/>
          <w:noProof/>
          <w:color w:val="002060"/>
          <w:sz w:val="24"/>
          <w:szCs w:val="24"/>
        </w:rPr>
        <w:t>Where S % represents the percentage of</w:t>
      </w:r>
      <w:r w:rsidR="00A34553" w:rsidRPr="0087210D">
        <w:rPr>
          <w:rFonts w:ascii="Tw Cen MT" w:hAnsi="Tw Cen MT" w:cstheme="majorBidi"/>
          <w:b/>
          <w:bCs/>
          <w:noProof/>
          <w:color w:val="002060"/>
          <w:sz w:val="24"/>
          <w:szCs w:val="24"/>
        </w:rPr>
        <w:t xml:space="preserve"> (the weight of the </w:t>
      </w:r>
      <w:r w:rsidR="00F3471C" w:rsidRPr="0087210D">
        <w:rPr>
          <w:rFonts w:ascii="Tw Cen MT" w:hAnsi="Tw Cen MT" w:cstheme="majorBidi"/>
          <w:b/>
          <w:bCs/>
          <w:noProof/>
          <w:color w:val="002060"/>
          <w:sz w:val="24"/>
          <w:szCs w:val="24"/>
        </w:rPr>
        <w:t xml:space="preserve">technical offer </w:t>
      </w:r>
      <w:r w:rsidR="00A34553" w:rsidRPr="0087210D">
        <w:rPr>
          <w:rFonts w:ascii="Tw Cen MT" w:hAnsi="Tw Cen MT" w:cstheme="majorBidi"/>
          <w:b/>
          <w:bCs/>
          <w:noProof/>
          <w:color w:val="002060"/>
          <w:sz w:val="24"/>
          <w:szCs w:val="24"/>
        </w:rPr>
        <w:t xml:space="preserve">) </w:t>
      </w:r>
      <w:r w:rsidR="00F3471C" w:rsidRPr="0087210D">
        <w:rPr>
          <w:rFonts w:ascii="Tw Cen MT" w:hAnsi="Tw Cen MT" w:cstheme="majorBidi"/>
          <w:b/>
          <w:bCs/>
          <w:noProof/>
          <w:color w:val="002060"/>
          <w:sz w:val="24"/>
          <w:szCs w:val="24"/>
        </w:rPr>
        <w:t xml:space="preserve">that is equal to </w:t>
      </w:r>
      <w:r w:rsidR="00A34553" w:rsidRPr="0087210D">
        <w:rPr>
          <w:rFonts w:ascii="Tw Cen MT" w:hAnsi="Tw Cen MT" w:cstheme="majorBidi"/>
          <w:b/>
          <w:bCs/>
          <w:noProof/>
          <w:color w:val="002060"/>
          <w:sz w:val="24"/>
          <w:szCs w:val="24"/>
        </w:rPr>
        <w:t xml:space="preserve"> 80%</w:t>
      </w:r>
      <w:r w:rsidR="00A34553" w:rsidRPr="0087210D">
        <w:rPr>
          <w:rFonts w:ascii="Tw Cen MT" w:hAnsi="Tw Cen MT" w:cstheme="majorBidi"/>
          <w:b/>
          <w:bCs/>
          <w:noProof/>
          <w:color w:val="002060"/>
          <w:sz w:val="24"/>
          <w:szCs w:val="24"/>
          <w:rtl/>
        </w:rPr>
        <w:t>.</w:t>
      </w:r>
    </w:p>
    <w:p w14:paraId="5E42EC80" w14:textId="77777777" w:rsidR="0087210D" w:rsidRPr="0087210D" w:rsidRDefault="0087210D" w:rsidP="0087210D">
      <w:pPr>
        <w:bidi w:val="0"/>
        <w:ind w:left="1134"/>
        <w:jc w:val="both"/>
        <w:rPr>
          <w:rFonts w:ascii="Tw Cen MT" w:hAnsi="Tw Cen MT" w:cstheme="majorBidi"/>
          <w:b/>
          <w:bCs/>
          <w:noProof/>
          <w:color w:val="002060"/>
          <w:sz w:val="24"/>
          <w:szCs w:val="24"/>
        </w:rPr>
      </w:pPr>
    </w:p>
    <w:p w14:paraId="4877CD41" w14:textId="77777777" w:rsidR="00A34553" w:rsidRPr="00025377" w:rsidRDefault="00B3326F" w:rsidP="00025377">
      <w:pPr>
        <w:pStyle w:val="ListParagraph"/>
        <w:numPr>
          <w:ilvl w:val="0"/>
          <w:numId w:val="22"/>
        </w:numPr>
        <w:bidi w:val="0"/>
        <w:ind w:left="567" w:hanging="567"/>
        <w:jc w:val="both"/>
        <w:rPr>
          <w:rFonts w:ascii="Tw Cen MT" w:hAnsi="Tw Cen MT" w:cstheme="majorBidi"/>
          <w:noProof/>
          <w:sz w:val="24"/>
          <w:szCs w:val="24"/>
        </w:rPr>
      </w:pPr>
      <w:r w:rsidRPr="00025377">
        <w:rPr>
          <w:rFonts w:ascii="Tw Cen MT" w:hAnsi="Tw Cen MT" w:cstheme="majorBidi"/>
          <w:b/>
          <w:bCs/>
          <w:noProof/>
          <w:color w:val="002060"/>
          <w:sz w:val="28"/>
          <w:szCs w:val="28"/>
        </w:rPr>
        <w:t>E</w:t>
      </w:r>
      <w:r w:rsidR="00A34553" w:rsidRPr="00025377">
        <w:rPr>
          <w:rFonts w:ascii="Tw Cen MT" w:hAnsi="Tw Cen MT" w:cstheme="majorBidi"/>
          <w:b/>
          <w:bCs/>
          <w:noProof/>
          <w:color w:val="002060"/>
          <w:sz w:val="28"/>
          <w:szCs w:val="28"/>
        </w:rPr>
        <w:t>valuation</w:t>
      </w:r>
      <w:r w:rsidRPr="00025377">
        <w:rPr>
          <w:rFonts w:ascii="Tw Cen MT" w:hAnsi="Tw Cen MT" w:cstheme="majorBidi"/>
          <w:b/>
          <w:bCs/>
          <w:noProof/>
          <w:color w:val="002060"/>
          <w:sz w:val="28"/>
          <w:szCs w:val="28"/>
        </w:rPr>
        <w:t xml:space="preserve"> basis </w:t>
      </w:r>
      <w:r w:rsidR="00A34553" w:rsidRPr="00025377">
        <w:rPr>
          <w:rFonts w:ascii="Tw Cen MT" w:hAnsi="Tw Cen MT" w:cstheme="majorBidi"/>
          <w:b/>
          <w:bCs/>
          <w:noProof/>
          <w:color w:val="002060"/>
          <w:sz w:val="28"/>
          <w:szCs w:val="28"/>
        </w:rPr>
        <w:t xml:space="preserve"> of </w:t>
      </w:r>
      <w:r w:rsidRPr="00025377">
        <w:rPr>
          <w:rFonts w:ascii="Tw Cen MT" w:hAnsi="Tw Cen MT" w:cstheme="majorBidi"/>
          <w:b/>
          <w:bCs/>
          <w:noProof/>
          <w:color w:val="002060"/>
          <w:sz w:val="28"/>
          <w:szCs w:val="28"/>
        </w:rPr>
        <w:t xml:space="preserve">the </w:t>
      </w:r>
      <w:r w:rsidR="00A34553" w:rsidRPr="00025377">
        <w:rPr>
          <w:rFonts w:ascii="Tw Cen MT" w:hAnsi="Tw Cen MT" w:cstheme="majorBidi"/>
          <w:b/>
          <w:bCs/>
          <w:noProof/>
          <w:color w:val="002060"/>
          <w:sz w:val="28"/>
          <w:szCs w:val="28"/>
        </w:rPr>
        <w:t>financial offer:</w:t>
      </w:r>
      <w:r w:rsidR="00A34553" w:rsidRPr="00025377">
        <w:rPr>
          <w:rFonts w:ascii="Tw Cen MT" w:hAnsi="Tw Cen MT" w:cstheme="majorBidi"/>
          <w:noProof/>
          <w:sz w:val="24"/>
          <w:szCs w:val="24"/>
        </w:rPr>
        <w:t xml:space="preserve"> </w:t>
      </w:r>
      <w:r w:rsidRPr="00025377">
        <w:rPr>
          <w:rFonts w:ascii="Tw Cen MT" w:hAnsi="Tw Cen MT" w:cstheme="majorBidi"/>
          <w:noProof/>
          <w:sz w:val="24"/>
          <w:szCs w:val="24"/>
        </w:rPr>
        <w:t>is given t</w:t>
      </w:r>
      <w:r w:rsidR="00A34553" w:rsidRPr="00025377">
        <w:rPr>
          <w:rFonts w:ascii="Tw Cen MT" w:hAnsi="Tw Cen MT" w:cstheme="majorBidi"/>
          <w:noProof/>
          <w:sz w:val="24"/>
          <w:szCs w:val="24"/>
        </w:rPr>
        <w:t>he weight (20%) mark</w:t>
      </w:r>
      <w:r w:rsidR="00A34553" w:rsidRPr="00025377">
        <w:rPr>
          <w:rFonts w:ascii="Tw Cen MT" w:hAnsi="Tw Cen MT" w:cstheme="majorBidi"/>
          <w:noProof/>
          <w:sz w:val="24"/>
          <w:szCs w:val="24"/>
          <w:rtl/>
        </w:rPr>
        <w:t>.</w:t>
      </w:r>
    </w:p>
    <w:p w14:paraId="370A1FE3" w14:textId="77777777" w:rsidR="00A34553" w:rsidRPr="006B6D7B" w:rsidRDefault="00A34553" w:rsidP="006B6D7B">
      <w:pPr>
        <w:pStyle w:val="ListParagraph"/>
        <w:numPr>
          <w:ilvl w:val="0"/>
          <w:numId w:val="15"/>
        </w:numPr>
        <w:bidi w:val="0"/>
        <w:jc w:val="both"/>
        <w:rPr>
          <w:rFonts w:ascii="Tw Cen MT" w:hAnsi="Tw Cen MT" w:cstheme="majorBidi"/>
          <w:noProof/>
          <w:sz w:val="24"/>
          <w:szCs w:val="24"/>
        </w:rPr>
      </w:pPr>
      <w:r w:rsidRPr="006B6D7B">
        <w:rPr>
          <w:rFonts w:ascii="Tw Cen MT" w:hAnsi="Tw Cen MT" w:cstheme="majorBidi"/>
          <w:noProof/>
          <w:sz w:val="24"/>
          <w:szCs w:val="24"/>
        </w:rPr>
        <w:t xml:space="preserve">The financial offer will be opened if the technical offer </w:t>
      </w:r>
      <w:r w:rsidR="003766FF" w:rsidRPr="006B6D7B">
        <w:rPr>
          <w:rFonts w:ascii="Tw Cen MT" w:hAnsi="Tw Cen MT" w:cstheme="majorBidi"/>
          <w:noProof/>
          <w:sz w:val="24"/>
          <w:szCs w:val="24"/>
        </w:rPr>
        <w:t xml:space="preserve">is </w:t>
      </w:r>
      <w:r w:rsidRPr="006B6D7B">
        <w:rPr>
          <w:rFonts w:ascii="Tw Cen MT" w:hAnsi="Tw Cen MT" w:cstheme="majorBidi"/>
          <w:noProof/>
          <w:sz w:val="24"/>
          <w:szCs w:val="24"/>
        </w:rPr>
        <w:t>qualifie</w:t>
      </w:r>
      <w:r w:rsidR="003766FF" w:rsidRPr="006B6D7B">
        <w:rPr>
          <w:rFonts w:ascii="Tw Cen MT" w:hAnsi="Tw Cen MT" w:cstheme="majorBidi"/>
          <w:noProof/>
          <w:sz w:val="24"/>
          <w:szCs w:val="24"/>
        </w:rPr>
        <w:t>d</w:t>
      </w:r>
      <w:r w:rsidRPr="006B6D7B">
        <w:rPr>
          <w:rFonts w:ascii="Tw Cen MT" w:hAnsi="Tw Cen MT" w:cstheme="majorBidi"/>
          <w:noProof/>
          <w:sz w:val="24"/>
          <w:szCs w:val="24"/>
        </w:rPr>
        <w:t xml:space="preserve"> and receives a score of (80) or more </w:t>
      </w:r>
      <w:r w:rsidR="003766FF" w:rsidRPr="006B6D7B">
        <w:rPr>
          <w:rFonts w:ascii="Tw Cen MT" w:hAnsi="Tw Cen MT" w:cstheme="majorBidi"/>
          <w:noProof/>
          <w:sz w:val="24"/>
          <w:szCs w:val="24"/>
        </w:rPr>
        <w:t xml:space="preserve">of </w:t>
      </w:r>
      <w:r w:rsidRPr="006B6D7B">
        <w:rPr>
          <w:rFonts w:ascii="Tw Cen MT" w:hAnsi="Tw Cen MT" w:cstheme="majorBidi"/>
          <w:noProof/>
          <w:sz w:val="24"/>
          <w:szCs w:val="24"/>
        </w:rPr>
        <w:t>the technical evaluation mark. The financial assessment is calculated from the following equation</w:t>
      </w:r>
      <w:r w:rsidRPr="006B6D7B">
        <w:rPr>
          <w:rFonts w:ascii="Tw Cen MT" w:hAnsi="Tw Cen MT" w:cstheme="majorBidi"/>
          <w:noProof/>
          <w:sz w:val="24"/>
          <w:szCs w:val="24"/>
          <w:rtl/>
        </w:rPr>
        <w:t>:</w:t>
      </w:r>
    </w:p>
    <w:p w14:paraId="1A76292D" w14:textId="77777777" w:rsidR="00A34553" w:rsidRPr="0087210D" w:rsidRDefault="003766FF" w:rsidP="0087210D">
      <w:pPr>
        <w:bidi w:val="0"/>
        <w:ind w:left="928"/>
        <w:jc w:val="both"/>
        <w:rPr>
          <w:rFonts w:ascii="Tw Cen MT" w:hAnsi="Tw Cen MT" w:cstheme="majorBidi"/>
          <w:b/>
          <w:bCs/>
          <w:noProof/>
          <w:color w:val="002060"/>
          <w:sz w:val="24"/>
          <w:szCs w:val="24"/>
        </w:rPr>
      </w:pPr>
      <w:r w:rsidRPr="0087210D">
        <w:rPr>
          <w:rFonts w:ascii="Tw Cen MT" w:hAnsi="Tw Cen MT" w:cstheme="majorBidi"/>
          <w:b/>
          <w:bCs/>
          <w:noProof/>
          <w:color w:val="002060"/>
          <w:sz w:val="24"/>
          <w:szCs w:val="24"/>
        </w:rPr>
        <w:t xml:space="preserve">The </w:t>
      </w:r>
      <w:r w:rsidR="00A34553" w:rsidRPr="0087210D">
        <w:rPr>
          <w:rFonts w:ascii="Tw Cen MT" w:hAnsi="Tw Cen MT" w:cstheme="majorBidi"/>
          <w:b/>
          <w:bCs/>
          <w:noProof/>
          <w:color w:val="002060"/>
          <w:sz w:val="24"/>
          <w:szCs w:val="24"/>
        </w:rPr>
        <w:t xml:space="preserve">Financial </w:t>
      </w:r>
      <w:r w:rsidRPr="0087210D">
        <w:rPr>
          <w:rFonts w:ascii="Tw Cen MT" w:hAnsi="Tw Cen MT" w:cstheme="majorBidi"/>
          <w:b/>
          <w:bCs/>
          <w:noProof/>
          <w:color w:val="002060"/>
          <w:sz w:val="24"/>
          <w:szCs w:val="24"/>
        </w:rPr>
        <w:t>evaluation mark</w:t>
      </w:r>
      <w:r w:rsidR="00A34553" w:rsidRPr="0087210D">
        <w:rPr>
          <w:rFonts w:ascii="Tw Cen MT" w:hAnsi="Tw Cen MT" w:cstheme="majorBidi"/>
          <w:b/>
          <w:bCs/>
          <w:noProof/>
          <w:color w:val="002060"/>
          <w:sz w:val="24"/>
          <w:szCs w:val="24"/>
        </w:rPr>
        <w:t xml:space="preserve"> = </w:t>
      </w:r>
      <w:r w:rsidRPr="0087210D">
        <w:rPr>
          <w:rFonts w:ascii="Tw Cen MT" w:hAnsi="Tw Cen MT" w:cstheme="majorBidi"/>
          <w:b/>
          <w:bCs/>
          <w:noProof/>
          <w:color w:val="002060"/>
          <w:sz w:val="24"/>
          <w:szCs w:val="24"/>
        </w:rPr>
        <w:t xml:space="preserve">R% </w:t>
      </w:r>
      <w:r w:rsidR="00A34553" w:rsidRPr="0087210D">
        <w:rPr>
          <w:rFonts w:ascii="Tw Cen MT" w:hAnsi="Tw Cen MT" w:cstheme="majorBidi"/>
          <w:b/>
          <w:bCs/>
          <w:noProof/>
          <w:color w:val="002060"/>
          <w:sz w:val="24"/>
          <w:szCs w:val="24"/>
        </w:rPr>
        <w:t xml:space="preserve"> </w:t>
      </w:r>
      <w:r w:rsidRPr="0087210D">
        <w:rPr>
          <w:rFonts w:ascii="Tw Cen MT" w:hAnsi="Tw Cen MT" w:cstheme="majorBidi"/>
          <w:b/>
          <w:bCs/>
          <w:noProof/>
          <w:color w:val="002060"/>
          <w:sz w:val="24"/>
          <w:szCs w:val="24"/>
        </w:rPr>
        <w:t>×</w:t>
      </w:r>
      <w:r w:rsidR="00A34553" w:rsidRPr="0087210D">
        <w:rPr>
          <w:rFonts w:ascii="Tw Cen MT" w:hAnsi="Tw Cen MT" w:cstheme="majorBidi"/>
          <w:b/>
          <w:bCs/>
          <w:noProof/>
          <w:color w:val="002060"/>
          <w:sz w:val="24"/>
          <w:szCs w:val="24"/>
        </w:rPr>
        <w:t xml:space="preserve"> </w:t>
      </w:r>
      <w:r w:rsidRPr="0087210D">
        <w:rPr>
          <w:rFonts w:ascii="Tw Cen MT" w:hAnsi="Tw Cen MT" w:cstheme="majorBidi"/>
          <w:b/>
          <w:bCs/>
          <w:noProof/>
          <w:color w:val="002060"/>
          <w:sz w:val="24"/>
          <w:szCs w:val="24"/>
        </w:rPr>
        <w:t>the least t</w:t>
      </w:r>
      <w:r w:rsidR="00A34553" w:rsidRPr="0087210D">
        <w:rPr>
          <w:rFonts w:ascii="Tw Cen MT" w:hAnsi="Tw Cen MT" w:cstheme="majorBidi"/>
          <w:b/>
          <w:bCs/>
          <w:noProof/>
          <w:color w:val="002060"/>
          <w:sz w:val="24"/>
          <w:szCs w:val="24"/>
        </w:rPr>
        <w:t>otal Pricing</w:t>
      </w:r>
      <w:r w:rsidR="00540C8D">
        <w:rPr>
          <w:rFonts w:ascii="Tw Cen MT" w:hAnsi="Tw Cen MT" w:cstheme="majorBidi"/>
          <w:b/>
          <w:bCs/>
          <w:noProof/>
          <w:color w:val="002060"/>
          <w:sz w:val="24"/>
          <w:szCs w:val="24"/>
        </w:rPr>
        <w:t>/</w:t>
      </w:r>
      <w:r w:rsidRPr="0087210D">
        <w:rPr>
          <w:rFonts w:ascii="Tw Cen MT" w:hAnsi="Tw Cen MT" w:cstheme="majorBidi"/>
          <w:b/>
          <w:bCs/>
          <w:noProof/>
          <w:color w:val="002060"/>
          <w:sz w:val="24"/>
          <w:szCs w:val="24"/>
        </w:rPr>
        <w:t xml:space="preserve">the consultative </w:t>
      </w:r>
      <w:r w:rsidR="000F5FD9" w:rsidRPr="0087210D">
        <w:rPr>
          <w:rFonts w:ascii="Tw Cen MT" w:hAnsi="Tw Cen MT" w:cstheme="majorBidi"/>
          <w:b/>
          <w:bCs/>
          <w:noProof/>
          <w:color w:val="002060"/>
          <w:sz w:val="24"/>
          <w:szCs w:val="24"/>
        </w:rPr>
        <w:t>entity price .</w:t>
      </w:r>
    </w:p>
    <w:p w14:paraId="4216516E" w14:textId="77777777" w:rsidR="00025377" w:rsidRPr="0087210D" w:rsidRDefault="000F5FD9" w:rsidP="0087210D">
      <w:pPr>
        <w:bidi w:val="0"/>
        <w:ind w:left="928"/>
        <w:jc w:val="both"/>
        <w:rPr>
          <w:rFonts w:ascii="Tw Cen MT" w:hAnsi="Tw Cen MT" w:cstheme="majorBidi"/>
          <w:b/>
          <w:bCs/>
          <w:noProof/>
          <w:color w:val="002060"/>
          <w:sz w:val="24"/>
          <w:szCs w:val="24"/>
        </w:rPr>
      </w:pPr>
      <w:r w:rsidRPr="0087210D">
        <w:rPr>
          <w:rFonts w:ascii="Tw Cen MT" w:hAnsi="Tw Cen MT" w:cstheme="majorBidi"/>
          <w:b/>
          <w:bCs/>
          <w:noProof/>
          <w:color w:val="002060"/>
          <w:sz w:val="24"/>
          <w:szCs w:val="24"/>
        </w:rPr>
        <w:t>R</w:t>
      </w:r>
      <w:r w:rsidR="00A34553" w:rsidRPr="0087210D">
        <w:rPr>
          <w:rFonts w:ascii="Tw Cen MT" w:hAnsi="Tw Cen MT" w:cstheme="majorBidi"/>
          <w:b/>
          <w:bCs/>
          <w:noProof/>
          <w:color w:val="002060"/>
          <w:sz w:val="24"/>
          <w:szCs w:val="24"/>
        </w:rPr>
        <w:t xml:space="preserve">% represents the </w:t>
      </w:r>
      <w:r w:rsidRPr="0087210D">
        <w:rPr>
          <w:rFonts w:ascii="Tw Cen MT" w:hAnsi="Tw Cen MT" w:cstheme="majorBidi"/>
          <w:b/>
          <w:bCs/>
          <w:noProof/>
          <w:color w:val="002060"/>
          <w:sz w:val="24"/>
          <w:szCs w:val="24"/>
        </w:rPr>
        <w:t xml:space="preserve">percentage </w:t>
      </w:r>
      <w:r w:rsidR="00CA7007" w:rsidRPr="0087210D">
        <w:rPr>
          <w:rFonts w:ascii="Tw Cen MT" w:hAnsi="Tw Cen MT" w:cstheme="majorBidi"/>
          <w:b/>
          <w:bCs/>
          <w:noProof/>
          <w:color w:val="002060"/>
          <w:sz w:val="24"/>
          <w:szCs w:val="24"/>
        </w:rPr>
        <w:t>of</w:t>
      </w:r>
      <w:r w:rsidR="00A34553" w:rsidRPr="0087210D">
        <w:rPr>
          <w:rFonts w:ascii="Tw Cen MT" w:hAnsi="Tw Cen MT" w:cstheme="majorBidi"/>
          <w:b/>
          <w:bCs/>
          <w:noProof/>
          <w:color w:val="002060"/>
          <w:sz w:val="24"/>
          <w:szCs w:val="24"/>
        </w:rPr>
        <w:t xml:space="preserve"> (the weight of the financial offer) </w:t>
      </w:r>
      <w:r w:rsidRPr="0087210D">
        <w:rPr>
          <w:rFonts w:ascii="Tw Cen MT" w:hAnsi="Tw Cen MT" w:cstheme="majorBidi"/>
          <w:b/>
          <w:bCs/>
          <w:noProof/>
          <w:color w:val="002060"/>
          <w:sz w:val="24"/>
          <w:szCs w:val="24"/>
        </w:rPr>
        <w:t>which equals</w:t>
      </w:r>
      <w:r w:rsidR="00FD27DD" w:rsidRPr="0087210D">
        <w:rPr>
          <w:rFonts w:ascii="Tw Cen MT" w:hAnsi="Tw Cen MT" w:cstheme="majorBidi"/>
          <w:b/>
          <w:bCs/>
          <w:noProof/>
          <w:color w:val="002060"/>
          <w:sz w:val="24"/>
          <w:szCs w:val="24"/>
        </w:rPr>
        <w:t xml:space="preserve"> to</w:t>
      </w:r>
      <w:r w:rsidR="00CA7007" w:rsidRPr="0087210D">
        <w:rPr>
          <w:rFonts w:ascii="Tw Cen MT" w:hAnsi="Tw Cen MT" w:cstheme="majorBidi"/>
          <w:b/>
          <w:bCs/>
          <w:noProof/>
          <w:color w:val="002060"/>
          <w:sz w:val="24"/>
          <w:szCs w:val="24"/>
        </w:rPr>
        <w:t xml:space="preserve"> </w:t>
      </w:r>
      <w:r w:rsidR="00A34553" w:rsidRPr="0087210D">
        <w:rPr>
          <w:rFonts w:ascii="Tw Cen MT" w:hAnsi="Tw Cen MT" w:cstheme="majorBidi"/>
          <w:b/>
          <w:bCs/>
          <w:noProof/>
          <w:color w:val="002060"/>
          <w:sz w:val="24"/>
          <w:szCs w:val="24"/>
        </w:rPr>
        <w:t xml:space="preserve"> 20%</w:t>
      </w:r>
      <w:r w:rsidRPr="0087210D">
        <w:rPr>
          <w:rFonts w:ascii="Tw Cen MT" w:hAnsi="Tw Cen MT" w:cstheme="majorBidi"/>
          <w:b/>
          <w:bCs/>
          <w:noProof/>
          <w:color w:val="002060"/>
          <w:sz w:val="24"/>
          <w:szCs w:val="24"/>
        </w:rPr>
        <w:t>.</w:t>
      </w:r>
    </w:p>
    <w:p w14:paraId="1A17B76B" w14:textId="77777777" w:rsidR="00A34553" w:rsidRPr="00025377" w:rsidRDefault="00A34553" w:rsidP="00025377">
      <w:pPr>
        <w:pStyle w:val="ListParagraph"/>
        <w:numPr>
          <w:ilvl w:val="0"/>
          <w:numId w:val="22"/>
        </w:numPr>
        <w:bidi w:val="0"/>
        <w:ind w:left="567" w:hanging="567"/>
        <w:jc w:val="both"/>
        <w:rPr>
          <w:rFonts w:ascii="Tw Cen MT" w:hAnsi="Tw Cen MT" w:cstheme="majorBidi"/>
          <w:b/>
          <w:bCs/>
          <w:noProof/>
          <w:color w:val="002060"/>
          <w:sz w:val="28"/>
          <w:szCs w:val="28"/>
        </w:rPr>
      </w:pPr>
      <w:r w:rsidRPr="00025377">
        <w:rPr>
          <w:rFonts w:ascii="Tw Cen MT" w:hAnsi="Tw Cen MT" w:cstheme="majorBidi"/>
          <w:b/>
          <w:bCs/>
          <w:noProof/>
          <w:color w:val="002060"/>
          <w:sz w:val="28"/>
          <w:szCs w:val="28"/>
        </w:rPr>
        <w:t>Referral</w:t>
      </w:r>
      <w:r w:rsidRPr="00025377">
        <w:rPr>
          <w:rFonts w:ascii="Tw Cen MT" w:hAnsi="Tw Cen MT" w:cstheme="majorBidi"/>
          <w:b/>
          <w:bCs/>
          <w:noProof/>
          <w:color w:val="002060"/>
          <w:sz w:val="28"/>
          <w:szCs w:val="28"/>
          <w:rtl/>
        </w:rPr>
        <w:t>:</w:t>
      </w:r>
    </w:p>
    <w:p w14:paraId="1AE43733" w14:textId="77777777" w:rsidR="00A34553" w:rsidRPr="006B6D7B" w:rsidRDefault="000F5FD9" w:rsidP="0087210D">
      <w:pPr>
        <w:bidi w:val="0"/>
        <w:ind w:left="567"/>
        <w:jc w:val="both"/>
        <w:rPr>
          <w:rFonts w:ascii="Tw Cen MT" w:hAnsi="Tw Cen MT" w:cstheme="majorBidi"/>
          <w:noProof/>
          <w:sz w:val="24"/>
          <w:szCs w:val="24"/>
        </w:rPr>
      </w:pPr>
      <w:r w:rsidRPr="006B6D7B">
        <w:rPr>
          <w:rFonts w:ascii="Tw Cen MT" w:hAnsi="Tw Cen MT" w:cstheme="majorBidi"/>
          <w:noProof/>
          <w:sz w:val="24"/>
          <w:szCs w:val="24"/>
        </w:rPr>
        <w:t>Referral shall be to t</w:t>
      </w:r>
      <w:r w:rsidR="00A34553" w:rsidRPr="006B6D7B">
        <w:rPr>
          <w:rFonts w:ascii="Tw Cen MT" w:hAnsi="Tw Cen MT" w:cstheme="majorBidi"/>
          <w:noProof/>
          <w:sz w:val="24"/>
          <w:szCs w:val="24"/>
        </w:rPr>
        <w:t xml:space="preserve">he winner </w:t>
      </w:r>
      <w:r w:rsidRPr="006B6D7B">
        <w:rPr>
          <w:rFonts w:ascii="Tw Cen MT" w:hAnsi="Tw Cen MT" w:cstheme="majorBidi"/>
          <w:noProof/>
          <w:sz w:val="24"/>
          <w:szCs w:val="24"/>
        </w:rPr>
        <w:t xml:space="preserve">having </w:t>
      </w:r>
      <w:r w:rsidR="00A34553" w:rsidRPr="006B6D7B">
        <w:rPr>
          <w:rFonts w:ascii="Tw Cen MT" w:hAnsi="Tw Cen MT" w:cstheme="majorBidi"/>
          <w:noProof/>
          <w:sz w:val="24"/>
          <w:szCs w:val="24"/>
        </w:rPr>
        <w:t>the highest number of technical and financial marks according to the following equation</w:t>
      </w:r>
      <w:r w:rsidR="00A34553" w:rsidRPr="006B6D7B">
        <w:rPr>
          <w:rFonts w:ascii="Tw Cen MT" w:hAnsi="Tw Cen MT" w:cstheme="majorBidi"/>
          <w:noProof/>
          <w:sz w:val="24"/>
          <w:szCs w:val="24"/>
          <w:rtl/>
        </w:rPr>
        <w:t>:</w:t>
      </w:r>
    </w:p>
    <w:p w14:paraId="40266343" w14:textId="77777777" w:rsidR="00A34553" w:rsidRPr="0087210D" w:rsidRDefault="00A34553" w:rsidP="00902739">
      <w:pPr>
        <w:bidi w:val="0"/>
        <w:ind w:left="567"/>
        <w:jc w:val="both"/>
        <w:rPr>
          <w:rFonts w:ascii="Tw Cen MT" w:hAnsi="Tw Cen MT" w:cstheme="majorBidi"/>
          <w:b/>
          <w:bCs/>
          <w:noProof/>
          <w:color w:val="002060"/>
          <w:sz w:val="24"/>
          <w:szCs w:val="24"/>
        </w:rPr>
      </w:pPr>
      <w:r w:rsidRPr="0087210D">
        <w:rPr>
          <w:rFonts w:ascii="Tw Cen MT" w:hAnsi="Tw Cen MT" w:cstheme="majorBidi"/>
          <w:b/>
          <w:bCs/>
          <w:noProof/>
          <w:color w:val="002060"/>
          <w:sz w:val="24"/>
          <w:szCs w:val="24"/>
        </w:rPr>
        <w:t xml:space="preserve">The final mark = </w:t>
      </w:r>
      <w:r w:rsidR="00902739">
        <w:rPr>
          <w:rFonts w:ascii="Tw Cen MT" w:hAnsi="Tw Cen MT" w:cstheme="majorBidi"/>
          <w:b/>
          <w:bCs/>
          <w:noProof/>
          <w:color w:val="002060"/>
          <w:sz w:val="24"/>
          <w:szCs w:val="24"/>
        </w:rPr>
        <w:t xml:space="preserve"> S</w:t>
      </w:r>
      <w:r w:rsidRPr="0087210D">
        <w:rPr>
          <w:rFonts w:ascii="Tw Cen MT" w:hAnsi="Tw Cen MT" w:cstheme="majorBidi"/>
          <w:b/>
          <w:bCs/>
          <w:noProof/>
          <w:color w:val="002060"/>
          <w:sz w:val="24"/>
          <w:szCs w:val="24"/>
        </w:rPr>
        <w:t>% × The technical mark of the consult</w:t>
      </w:r>
      <w:r w:rsidR="0080086F" w:rsidRPr="0087210D">
        <w:rPr>
          <w:rFonts w:ascii="Tw Cen MT" w:hAnsi="Tw Cen MT" w:cstheme="majorBidi"/>
          <w:b/>
          <w:bCs/>
          <w:noProof/>
          <w:color w:val="002060"/>
          <w:sz w:val="24"/>
          <w:szCs w:val="24"/>
        </w:rPr>
        <w:t xml:space="preserve">ative entity </w:t>
      </w:r>
      <w:r w:rsidR="00540C8D">
        <w:rPr>
          <w:rFonts w:ascii="Tw Cen MT" w:hAnsi="Tw Cen MT" w:cstheme="majorBidi"/>
          <w:b/>
          <w:bCs/>
          <w:noProof/>
          <w:color w:val="002060"/>
          <w:sz w:val="24"/>
          <w:szCs w:val="24"/>
        </w:rPr>
        <w:t>/</w:t>
      </w:r>
      <w:r w:rsidRPr="0087210D">
        <w:rPr>
          <w:rFonts w:ascii="Tw Cen MT" w:hAnsi="Tw Cen MT" w:cstheme="majorBidi"/>
          <w:b/>
          <w:bCs/>
          <w:noProof/>
          <w:color w:val="002060"/>
          <w:sz w:val="24"/>
          <w:szCs w:val="24"/>
        </w:rPr>
        <w:t xml:space="preserve">highest technical mark + </w:t>
      </w:r>
      <w:r w:rsidR="0080086F" w:rsidRPr="0087210D">
        <w:rPr>
          <w:rFonts w:ascii="Tw Cen MT" w:hAnsi="Tw Cen MT" w:cstheme="majorBidi"/>
          <w:b/>
          <w:bCs/>
          <w:noProof/>
          <w:color w:val="002060"/>
          <w:sz w:val="24"/>
          <w:szCs w:val="24"/>
        </w:rPr>
        <w:t xml:space="preserve">R </w:t>
      </w:r>
      <w:r w:rsidRPr="0087210D">
        <w:rPr>
          <w:rFonts w:ascii="Tw Cen MT" w:hAnsi="Tw Cen MT" w:cstheme="majorBidi"/>
          <w:b/>
          <w:bCs/>
          <w:noProof/>
          <w:color w:val="002060"/>
          <w:sz w:val="24"/>
          <w:szCs w:val="24"/>
        </w:rPr>
        <w:t>% × Lowest total prices</w:t>
      </w:r>
      <w:r w:rsidR="00540C8D">
        <w:rPr>
          <w:rFonts w:ascii="Tw Cen MT" w:hAnsi="Tw Cen MT" w:cstheme="majorBidi"/>
          <w:b/>
          <w:bCs/>
          <w:noProof/>
          <w:color w:val="002060"/>
          <w:sz w:val="24"/>
          <w:szCs w:val="24"/>
        </w:rPr>
        <w:t>/</w:t>
      </w:r>
      <w:r w:rsidRPr="0087210D">
        <w:rPr>
          <w:rFonts w:ascii="Tw Cen MT" w:hAnsi="Tw Cen MT" w:cstheme="majorBidi"/>
          <w:b/>
          <w:bCs/>
          <w:noProof/>
          <w:color w:val="002060"/>
          <w:sz w:val="24"/>
          <w:szCs w:val="24"/>
        </w:rPr>
        <w:t xml:space="preserve">price of the </w:t>
      </w:r>
      <w:r w:rsidR="0080086F" w:rsidRPr="0087210D">
        <w:rPr>
          <w:rFonts w:ascii="Tw Cen MT" w:hAnsi="Tw Cen MT" w:cstheme="majorBidi"/>
          <w:b/>
          <w:bCs/>
          <w:noProof/>
          <w:color w:val="002060"/>
          <w:sz w:val="24"/>
          <w:szCs w:val="24"/>
        </w:rPr>
        <w:t>consultative entity.</w:t>
      </w:r>
    </w:p>
    <w:p w14:paraId="1BBAE2F9" w14:textId="77777777" w:rsidR="00A34553" w:rsidRPr="0087210D" w:rsidRDefault="00A34553" w:rsidP="00902739">
      <w:pPr>
        <w:bidi w:val="0"/>
        <w:ind w:left="567"/>
        <w:jc w:val="both"/>
        <w:rPr>
          <w:rFonts w:ascii="Tw Cen MT" w:hAnsi="Tw Cen MT" w:cstheme="majorBidi"/>
          <w:b/>
          <w:bCs/>
          <w:noProof/>
          <w:color w:val="002060"/>
          <w:sz w:val="24"/>
          <w:szCs w:val="24"/>
        </w:rPr>
      </w:pPr>
      <w:r w:rsidRPr="0087210D">
        <w:rPr>
          <w:rFonts w:ascii="Tw Cen MT" w:hAnsi="Tw Cen MT" w:cstheme="majorBidi"/>
          <w:b/>
          <w:bCs/>
          <w:noProof/>
          <w:color w:val="002060"/>
          <w:sz w:val="24"/>
          <w:szCs w:val="24"/>
        </w:rPr>
        <w:t>Where</w:t>
      </w:r>
      <w:r w:rsidR="0080086F" w:rsidRPr="0087210D">
        <w:rPr>
          <w:rFonts w:ascii="Tw Cen MT" w:hAnsi="Tw Cen MT" w:cstheme="majorBidi"/>
          <w:b/>
          <w:bCs/>
          <w:noProof/>
          <w:color w:val="002060"/>
          <w:sz w:val="24"/>
          <w:szCs w:val="24"/>
        </w:rPr>
        <w:t xml:space="preserve"> </w:t>
      </w:r>
      <w:r w:rsidR="00902739">
        <w:rPr>
          <w:rFonts w:ascii="Tw Cen MT" w:hAnsi="Tw Cen MT" w:cstheme="majorBidi"/>
          <w:b/>
          <w:bCs/>
          <w:noProof/>
          <w:color w:val="002060"/>
          <w:sz w:val="24"/>
          <w:szCs w:val="24"/>
        </w:rPr>
        <w:t>S</w:t>
      </w:r>
      <w:r w:rsidR="00902739" w:rsidRPr="0087210D">
        <w:rPr>
          <w:rFonts w:ascii="Tw Cen MT" w:hAnsi="Tw Cen MT" w:cstheme="majorBidi"/>
          <w:b/>
          <w:bCs/>
          <w:noProof/>
          <w:color w:val="002060"/>
          <w:sz w:val="24"/>
          <w:szCs w:val="24"/>
        </w:rPr>
        <w:t xml:space="preserve"> </w:t>
      </w:r>
      <w:r w:rsidRPr="0087210D">
        <w:rPr>
          <w:rFonts w:ascii="Tw Cen MT" w:hAnsi="Tw Cen MT" w:cstheme="majorBidi"/>
          <w:b/>
          <w:bCs/>
          <w:noProof/>
          <w:color w:val="002060"/>
          <w:sz w:val="24"/>
          <w:szCs w:val="24"/>
        </w:rPr>
        <w:t xml:space="preserve">% represents the </w:t>
      </w:r>
      <w:r w:rsidR="0080086F" w:rsidRPr="0087210D">
        <w:rPr>
          <w:rFonts w:ascii="Tw Cen MT" w:hAnsi="Tw Cen MT" w:cstheme="majorBidi"/>
          <w:b/>
          <w:bCs/>
          <w:noProof/>
          <w:color w:val="002060"/>
          <w:sz w:val="24"/>
          <w:szCs w:val="24"/>
        </w:rPr>
        <w:t xml:space="preserve">percent </w:t>
      </w:r>
      <w:r w:rsidRPr="0087210D">
        <w:rPr>
          <w:rFonts w:ascii="Tw Cen MT" w:hAnsi="Tw Cen MT" w:cstheme="majorBidi"/>
          <w:b/>
          <w:bCs/>
          <w:noProof/>
          <w:color w:val="002060"/>
          <w:sz w:val="24"/>
          <w:szCs w:val="24"/>
        </w:rPr>
        <w:t>of (the weight of the technical offer) which is equal to 80%</w:t>
      </w:r>
      <w:r w:rsidRPr="0087210D">
        <w:rPr>
          <w:rFonts w:ascii="Tw Cen MT" w:hAnsi="Tw Cen MT" w:cstheme="majorBidi"/>
          <w:b/>
          <w:bCs/>
          <w:noProof/>
          <w:color w:val="002060"/>
          <w:sz w:val="24"/>
          <w:szCs w:val="24"/>
          <w:rtl/>
        </w:rPr>
        <w:t>.</w:t>
      </w:r>
    </w:p>
    <w:p w14:paraId="6BA237EE" w14:textId="77777777" w:rsidR="00A34553" w:rsidRDefault="00A34553" w:rsidP="0087210D">
      <w:pPr>
        <w:bidi w:val="0"/>
        <w:ind w:left="567"/>
        <w:jc w:val="both"/>
        <w:rPr>
          <w:rFonts w:ascii="Tw Cen MT" w:hAnsi="Tw Cen MT" w:cstheme="majorBidi"/>
          <w:b/>
          <w:bCs/>
          <w:noProof/>
          <w:color w:val="002060"/>
          <w:sz w:val="24"/>
          <w:szCs w:val="24"/>
        </w:rPr>
      </w:pPr>
      <w:r w:rsidRPr="004B162F">
        <w:rPr>
          <w:rFonts w:ascii="Tw Cen MT" w:hAnsi="Tw Cen MT" w:cstheme="majorBidi"/>
          <w:b/>
          <w:bCs/>
          <w:noProof/>
          <w:color w:val="002060"/>
          <w:sz w:val="24"/>
          <w:szCs w:val="24"/>
          <w:rtl/>
        </w:rPr>
        <w:t> </w:t>
      </w:r>
      <w:r w:rsidR="0080086F" w:rsidRPr="004B162F">
        <w:rPr>
          <w:rFonts w:ascii="Tw Cen MT" w:hAnsi="Tw Cen MT" w:cstheme="majorBidi"/>
          <w:b/>
          <w:bCs/>
          <w:noProof/>
          <w:color w:val="002060"/>
          <w:sz w:val="24"/>
          <w:szCs w:val="24"/>
        </w:rPr>
        <w:t xml:space="preserve">R </w:t>
      </w:r>
      <w:r w:rsidRPr="004B162F">
        <w:rPr>
          <w:rFonts w:ascii="Tw Cen MT" w:hAnsi="Tw Cen MT" w:cstheme="majorBidi"/>
          <w:b/>
          <w:bCs/>
          <w:noProof/>
          <w:color w:val="002060"/>
          <w:sz w:val="24"/>
          <w:szCs w:val="24"/>
        </w:rPr>
        <w:t xml:space="preserve">% represents the </w:t>
      </w:r>
      <w:r w:rsidR="0080086F" w:rsidRPr="004B162F">
        <w:rPr>
          <w:rFonts w:ascii="Tw Cen MT" w:hAnsi="Tw Cen MT" w:cstheme="majorBidi"/>
          <w:b/>
          <w:bCs/>
          <w:noProof/>
          <w:color w:val="002060"/>
          <w:sz w:val="24"/>
          <w:szCs w:val="24"/>
        </w:rPr>
        <w:t xml:space="preserve">percentage </w:t>
      </w:r>
      <w:r w:rsidRPr="004B162F">
        <w:rPr>
          <w:rFonts w:ascii="Tw Cen MT" w:hAnsi="Tw Cen MT" w:cstheme="majorBidi"/>
          <w:b/>
          <w:bCs/>
          <w:noProof/>
          <w:color w:val="002060"/>
          <w:sz w:val="24"/>
          <w:szCs w:val="24"/>
        </w:rPr>
        <w:t xml:space="preserve"> (weight of financial offer) which is equal to 20%</w:t>
      </w:r>
      <w:r w:rsidR="0080086F" w:rsidRPr="004B162F">
        <w:rPr>
          <w:rFonts w:ascii="Tw Cen MT" w:hAnsi="Tw Cen MT" w:cstheme="majorBidi"/>
          <w:b/>
          <w:bCs/>
          <w:noProof/>
          <w:color w:val="002060"/>
          <w:sz w:val="24"/>
          <w:szCs w:val="24"/>
        </w:rPr>
        <w:t>.</w:t>
      </w:r>
    </w:p>
    <w:p w14:paraId="01FA08AA" w14:textId="77777777" w:rsidR="00A34553" w:rsidRPr="00FA44C6" w:rsidRDefault="00A34553" w:rsidP="00FA44C6">
      <w:pPr>
        <w:pStyle w:val="ListParagraph"/>
        <w:numPr>
          <w:ilvl w:val="0"/>
          <w:numId w:val="18"/>
        </w:numPr>
        <w:bidi w:val="0"/>
        <w:jc w:val="both"/>
        <w:rPr>
          <w:rFonts w:ascii="Tw Cen MT" w:hAnsi="Tw Cen MT" w:cstheme="majorBidi"/>
          <w:b/>
          <w:bCs/>
          <w:noProof/>
          <w:color w:val="002060"/>
          <w:sz w:val="24"/>
          <w:szCs w:val="24"/>
        </w:rPr>
      </w:pPr>
      <w:r w:rsidRPr="00FA44C6">
        <w:rPr>
          <w:rFonts w:ascii="Tw Cen MT" w:hAnsi="Tw Cen MT" w:cstheme="majorBidi"/>
          <w:b/>
          <w:bCs/>
          <w:noProof/>
          <w:color w:val="002060"/>
          <w:sz w:val="24"/>
          <w:szCs w:val="24"/>
        </w:rPr>
        <w:t>General Conditions</w:t>
      </w:r>
      <w:r w:rsidRPr="00FA44C6">
        <w:rPr>
          <w:rFonts w:ascii="Tw Cen MT" w:hAnsi="Tw Cen MT" w:cstheme="majorBidi"/>
          <w:b/>
          <w:bCs/>
          <w:noProof/>
          <w:color w:val="002060"/>
          <w:sz w:val="24"/>
          <w:szCs w:val="24"/>
          <w:rtl/>
        </w:rPr>
        <w:t>:</w:t>
      </w:r>
    </w:p>
    <w:p w14:paraId="702B1F7F" w14:textId="77777777" w:rsidR="00A34553" w:rsidRPr="00C7411A" w:rsidRDefault="00A34553" w:rsidP="00C7411A">
      <w:pPr>
        <w:pStyle w:val="ListParagraph"/>
        <w:numPr>
          <w:ilvl w:val="0"/>
          <w:numId w:val="25"/>
        </w:numPr>
        <w:bidi w:val="0"/>
        <w:jc w:val="both"/>
        <w:rPr>
          <w:rFonts w:ascii="Tw Cen MT" w:hAnsi="Tw Cen MT" w:cstheme="majorBidi"/>
          <w:noProof/>
          <w:sz w:val="24"/>
          <w:szCs w:val="24"/>
        </w:rPr>
      </w:pPr>
      <w:r w:rsidRPr="00C7411A">
        <w:rPr>
          <w:rFonts w:ascii="Tw Cen MT" w:hAnsi="Tw Cen MT" w:cstheme="majorBidi"/>
          <w:noProof/>
          <w:sz w:val="24"/>
          <w:szCs w:val="24"/>
        </w:rPr>
        <w:t xml:space="preserve">The tenders committee shall have the right to exclude the offer in the case of violation of the tender conditions, or if it exceeds the budget allocated for the tender or </w:t>
      </w:r>
      <w:r w:rsidR="00FF6217" w:rsidRPr="00C7411A">
        <w:rPr>
          <w:rFonts w:ascii="Tw Cen MT" w:hAnsi="Tw Cen MT" w:cstheme="majorBidi"/>
          <w:noProof/>
          <w:sz w:val="24"/>
          <w:szCs w:val="24"/>
        </w:rPr>
        <w:t xml:space="preserve">it is </w:t>
      </w:r>
      <w:r w:rsidRPr="00C7411A">
        <w:rPr>
          <w:rFonts w:ascii="Tw Cen MT" w:hAnsi="Tw Cen MT" w:cstheme="majorBidi"/>
          <w:noProof/>
          <w:sz w:val="24"/>
          <w:szCs w:val="24"/>
        </w:rPr>
        <w:t xml:space="preserve">much more than the the cost </w:t>
      </w:r>
      <w:r w:rsidR="00FF6217" w:rsidRPr="00C7411A">
        <w:rPr>
          <w:rFonts w:ascii="Tw Cen MT" w:hAnsi="Tw Cen MT" w:cstheme="majorBidi"/>
          <w:noProof/>
          <w:sz w:val="24"/>
          <w:szCs w:val="24"/>
        </w:rPr>
        <w:t xml:space="preserve">prices </w:t>
      </w:r>
      <w:r w:rsidRPr="00C7411A">
        <w:rPr>
          <w:rFonts w:ascii="Tw Cen MT" w:hAnsi="Tw Cen MT" w:cstheme="majorBidi"/>
          <w:noProof/>
          <w:sz w:val="24"/>
          <w:szCs w:val="24"/>
        </w:rPr>
        <w:t xml:space="preserve">or </w:t>
      </w:r>
      <w:r w:rsidR="00FF6217" w:rsidRPr="00C7411A">
        <w:rPr>
          <w:rFonts w:ascii="Tw Cen MT" w:hAnsi="Tw Cen MT" w:cstheme="majorBidi"/>
          <w:noProof/>
          <w:sz w:val="24"/>
          <w:szCs w:val="24"/>
        </w:rPr>
        <w:t xml:space="preserve">the known or </w:t>
      </w:r>
      <w:r w:rsidRPr="00C7411A">
        <w:rPr>
          <w:rFonts w:ascii="Tw Cen MT" w:hAnsi="Tw Cen MT" w:cstheme="majorBidi"/>
          <w:noProof/>
          <w:sz w:val="24"/>
          <w:szCs w:val="24"/>
        </w:rPr>
        <w:t xml:space="preserve"> estimated</w:t>
      </w:r>
      <w:r w:rsidR="00FF6217" w:rsidRPr="00C7411A">
        <w:rPr>
          <w:rFonts w:ascii="Tw Cen MT" w:hAnsi="Tw Cen MT" w:cstheme="majorBidi"/>
          <w:noProof/>
          <w:sz w:val="24"/>
          <w:szCs w:val="24"/>
        </w:rPr>
        <w:t xml:space="preserve"> prices</w:t>
      </w:r>
      <w:r w:rsidRPr="00C7411A">
        <w:rPr>
          <w:rFonts w:ascii="Tw Cen MT" w:hAnsi="Tw Cen MT" w:cstheme="majorBidi"/>
          <w:noProof/>
          <w:sz w:val="24"/>
          <w:szCs w:val="24"/>
          <w:rtl/>
        </w:rPr>
        <w:t>.</w:t>
      </w:r>
    </w:p>
    <w:p w14:paraId="41643EC1" w14:textId="77777777" w:rsidR="00A34553" w:rsidRPr="00C7411A" w:rsidRDefault="00A34553" w:rsidP="00C7411A">
      <w:pPr>
        <w:pStyle w:val="ListParagraph"/>
        <w:numPr>
          <w:ilvl w:val="0"/>
          <w:numId w:val="25"/>
        </w:numPr>
        <w:bidi w:val="0"/>
        <w:jc w:val="both"/>
        <w:rPr>
          <w:rFonts w:ascii="Tw Cen MT" w:hAnsi="Tw Cen MT" w:cstheme="majorBidi"/>
          <w:noProof/>
          <w:sz w:val="24"/>
          <w:szCs w:val="24"/>
        </w:rPr>
      </w:pPr>
      <w:r w:rsidRPr="00C7411A">
        <w:rPr>
          <w:rFonts w:ascii="Tw Cen MT" w:hAnsi="Tw Cen MT" w:cstheme="majorBidi"/>
          <w:noProof/>
          <w:sz w:val="24"/>
          <w:szCs w:val="24"/>
        </w:rPr>
        <w:t xml:space="preserve">The Tender Committee shall have the right to cancel or postpone the tender, extend its duration, re-offer or </w:t>
      </w:r>
      <w:r w:rsidR="006177A1" w:rsidRPr="00C7411A">
        <w:rPr>
          <w:rFonts w:ascii="Tw Cen MT" w:hAnsi="Tw Cen MT" w:cstheme="majorBidi"/>
          <w:noProof/>
          <w:sz w:val="24"/>
          <w:szCs w:val="24"/>
        </w:rPr>
        <w:t>divide</w:t>
      </w:r>
      <w:r w:rsidRPr="00C7411A">
        <w:rPr>
          <w:rFonts w:ascii="Tw Cen MT" w:hAnsi="Tw Cen MT" w:cstheme="majorBidi"/>
          <w:noProof/>
          <w:sz w:val="24"/>
          <w:szCs w:val="24"/>
        </w:rPr>
        <w:t xml:space="preserve"> it </w:t>
      </w:r>
      <w:r w:rsidR="008469DD" w:rsidRPr="00C7411A">
        <w:rPr>
          <w:rFonts w:ascii="Tw Cen MT" w:hAnsi="Tw Cen MT" w:cstheme="majorBidi"/>
          <w:noProof/>
          <w:sz w:val="24"/>
          <w:szCs w:val="24"/>
        </w:rPr>
        <w:t>on partial basis</w:t>
      </w:r>
      <w:r w:rsidR="006177A1" w:rsidRPr="00C7411A">
        <w:rPr>
          <w:rFonts w:ascii="Tw Cen MT" w:hAnsi="Tw Cen MT" w:cstheme="majorBidi"/>
          <w:noProof/>
          <w:sz w:val="24"/>
          <w:szCs w:val="24"/>
        </w:rPr>
        <w:t xml:space="preserve"> </w:t>
      </w:r>
      <w:r w:rsidRPr="00C7411A">
        <w:rPr>
          <w:rFonts w:ascii="Tw Cen MT" w:hAnsi="Tw Cen MT" w:cstheme="majorBidi"/>
          <w:noProof/>
          <w:sz w:val="24"/>
          <w:szCs w:val="24"/>
        </w:rPr>
        <w:t xml:space="preserve">without giving any reasons, without the right to claim any explanation, </w:t>
      </w:r>
      <w:r w:rsidR="00113060" w:rsidRPr="00C7411A">
        <w:rPr>
          <w:rFonts w:ascii="Tw Cen MT" w:hAnsi="Tw Cen MT" w:cstheme="majorBidi"/>
          <w:noProof/>
          <w:sz w:val="24"/>
          <w:szCs w:val="24"/>
        </w:rPr>
        <w:t>iterpritation</w:t>
      </w:r>
      <w:r w:rsidRPr="00C7411A">
        <w:rPr>
          <w:rFonts w:ascii="Tw Cen MT" w:hAnsi="Tw Cen MT" w:cstheme="majorBidi"/>
          <w:noProof/>
          <w:sz w:val="24"/>
          <w:szCs w:val="24"/>
        </w:rPr>
        <w:t xml:space="preserve"> or compensation</w:t>
      </w:r>
      <w:r w:rsidRPr="00C7411A">
        <w:rPr>
          <w:rFonts w:ascii="Tw Cen MT" w:hAnsi="Tw Cen MT" w:cstheme="majorBidi"/>
          <w:noProof/>
          <w:sz w:val="24"/>
          <w:szCs w:val="24"/>
          <w:rtl/>
        </w:rPr>
        <w:t>.</w:t>
      </w:r>
    </w:p>
    <w:p w14:paraId="3DC84702" w14:textId="77777777" w:rsidR="00A34553" w:rsidRPr="00C7411A" w:rsidRDefault="00A34553" w:rsidP="00C7411A">
      <w:pPr>
        <w:pStyle w:val="ListParagraph"/>
        <w:numPr>
          <w:ilvl w:val="0"/>
          <w:numId w:val="25"/>
        </w:numPr>
        <w:bidi w:val="0"/>
        <w:jc w:val="both"/>
        <w:rPr>
          <w:rFonts w:ascii="Tw Cen MT" w:hAnsi="Tw Cen MT" w:cstheme="majorBidi"/>
          <w:noProof/>
          <w:sz w:val="24"/>
          <w:szCs w:val="24"/>
        </w:rPr>
      </w:pPr>
      <w:r w:rsidRPr="00C7411A">
        <w:rPr>
          <w:rFonts w:ascii="Tw Cen MT" w:hAnsi="Tw Cen MT" w:cstheme="majorBidi"/>
          <w:noProof/>
          <w:sz w:val="24"/>
          <w:szCs w:val="24"/>
        </w:rPr>
        <w:t>Advertising fees on the bidder</w:t>
      </w:r>
      <w:r w:rsidR="00113060" w:rsidRPr="00C7411A">
        <w:rPr>
          <w:rFonts w:ascii="Tw Cen MT" w:hAnsi="Tw Cen MT" w:cstheme="majorBidi"/>
          <w:noProof/>
          <w:sz w:val="24"/>
          <w:szCs w:val="24"/>
        </w:rPr>
        <w:t xml:space="preserve"> the tender is allocated to </w:t>
      </w:r>
      <w:r w:rsidRPr="00C7411A">
        <w:rPr>
          <w:rFonts w:ascii="Tw Cen MT" w:hAnsi="Tw Cen MT" w:cstheme="majorBidi"/>
          <w:noProof/>
          <w:sz w:val="24"/>
          <w:szCs w:val="24"/>
          <w:rtl/>
        </w:rPr>
        <w:t>.</w:t>
      </w:r>
    </w:p>
    <w:p w14:paraId="4758E9D9" w14:textId="77777777" w:rsidR="00A34553" w:rsidRPr="00C7411A" w:rsidRDefault="00A34553" w:rsidP="00C7411A">
      <w:pPr>
        <w:pStyle w:val="ListParagraph"/>
        <w:numPr>
          <w:ilvl w:val="0"/>
          <w:numId w:val="25"/>
        </w:numPr>
        <w:bidi w:val="0"/>
        <w:jc w:val="both"/>
        <w:rPr>
          <w:rFonts w:ascii="Tw Cen MT" w:hAnsi="Tw Cen MT" w:cstheme="majorBidi"/>
          <w:noProof/>
          <w:sz w:val="24"/>
          <w:szCs w:val="24"/>
        </w:rPr>
      </w:pPr>
      <w:r w:rsidRPr="00C7411A">
        <w:rPr>
          <w:rFonts w:ascii="Tw Cen MT" w:hAnsi="Tw Cen MT" w:cstheme="majorBidi"/>
          <w:noProof/>
          <w:sz w:val="24"/>
          <w:szCs w:val="24"/>
        </w:rPr>
        <w:t xml:space="preserve">The design of the study and the summary </w:t>
      </w:r>
      <w:r w:rsidR="00113060" w:rsidRPr="00C7411A">
        <w:rPr>
          <w:rFonts w:ascii="Tw Cen MT" w:hAnsi="Tw Cen MT" w:cstheme="majorBidi"/>
          <w:noProof/>
          <w:sz w:val="24"/>
          <w:szCs w:val="24"/>
        </w:rPr>
        <w:t xml:space="preserve">shall be </w:t>
      </w:r>
      <w:r w:rsidRPr="00C7411A">
        <w:rPr>
          <w:rFonts w:ascii="Tw Cen MT" w:hAnsi="Tw Cen MT" w:cstheme="majorBidi"/>
          <w:noProof/>
          <w:sz w:val="24"/>
          <w:szCs w:val="24"/>
        </w:rPr>
        <w:t xml:space="preserve">in both Arabic and English shall take into consideration the Council's specifications in the design, provided that </w:t>
      </w:r>
      <w:r w:rsidRPr="00C7411A">
        <w:rPr>
          <w:rFonts w:ascii="Tw Cen MT" w:hAnsi="Tw Cen MT" w:cstheme="majorBidi"/>
          <w:noProof/>
          <w:sz w:val="24"/>
          <w:szCs w:val="24"/>
        </w:rPr>
        <w:lastRenderedPageBreak/>
        <w:t xml:space="preserve">the Council shall </w:t>
      </w:r>
      <w:r w:rsidR="00113060" w:rsidRPr="00C7411A">
        <w:rPr>
          <w:rFonts w:ascii="Tw Cen MT" w:hAnsi="Tw Cen MT" w:cstheme="majorBidi"/>
          <w:noProof/>
          <w:sz w:val="24"/>
          <w:szCs w:val="24"/>
        </w:rPr>
        <w:t>receive the</w:t>
      </w:r>
      <w:r w:rsidRPr="00C7411A">
        <w:rPr>
          <w:rFonts w:ascii="Tw Cen MT" w:hAnsi="Tw Cen MT" w:cstheme="majorBidi"/>
          <w:noProof/>
          <w:sz w:val="24"/>
          <w:szCs w:val="24"/>
        </w:rPr>
        <w:t xml:space="preserve"> internal and external design</w:t>
      </w:r>
      <w:r w:rsidR="00113060" w:rsidRPr="00C7411A">
        <w:rPr>
          <w:rFonts w:ascii="Tw Cen MT" w:hAnsi="Tw Cen MT" w:cstheme="majorBidi"/>
          <w:noProof/>
          <w:sz w:val="24"/>
          <w:szCs w:val="24"/>
        </w:rPr>
        <w:t xml:space="preserve"> rehearsal</w:t>
      </w:r>
      <w:r w:rsidRPr="00C7411A">
        <w:rPr>
          <w:rFonts w:ascii="Tw Cen MT" w:hAnsi="Tw Cen MT" w:cstheme="majorBidi"/>
          <w:noProof/>
          <w:sz w:val="24"/>
          <w:szCs w:val="24"/>
        </w:rPr>
        <w:t xml:space="preserve"> to </w:t>
      </w:r>
      <w:r w:rsidR="00113060" w:rsidRPr="00C7411A">
        <w:rPr>
          <w:rFonts w:ascii="Tw Cen MT" w:hAnsi="Tw Cen MT" w:cstheme="majorBidi"/>
          <w:noProof/>
          <w:sz w:val="24"/>
          <w:szCs w:val="24"/>
        </w:rPr>
        <w:t>submit its observations thereon before adopted.</w:t>
      </w:r>
    </w:p>
    <w:p w14:paraId="391006AB" w14:textId="77777777" w:rsidR="00A34553" w:rsidRPr="00C7411A" w:rsidRDefault="00A34553" w:rsidP="00C7411A">
      <w:pPr>
        <w:pStyle w:val="ListParagraph"/>
        <w:numPr>
          <w:ilvl w:val="0"/>
          <w:numId w:val="25"/>
        </w:numPr>
        <w:bidi w:val="0"/>
        <w:jc w:val="both"/>
        <w:rPr>
          <w:rFonts w:ascii="Tw Cen MT" w:hAnsi="Tw Cen MT" w:cstheme="majorBidi"/>
          <w:noProof/>
          <w:sz w:val="24"/>
          <w:szCs w:val="24"/>
        </w:rPr>
      </w:pPr>
      <w:r w:rsidRPr="00C7411A">
        <w:rPr>
          <w:rFonts w:ascii="Tw Cen MT" w:hAnsi="Tw Cen MT" w:cstheme="majorBidi"/>
          <w:noProof/>
          <w:sz w:val="24"/>
          <w:szCs w:val="24"/>
        </w:rPr>
        <w:t xml:space="preserve">The </w:t>
      </w:r>
      <w:r w:rsidR="001F7A2C" w:rsidRPr="00C7411A">
        <w:rPr>
          <w:rFonts w:ascii="Tw Cen MT" w:hAnsi="Tw Cen MT" w:cstheme="majorBidi"/>
          <w:noProof/>
          <w:sz w:val="24"/>
          <w:szCs w:val="24"/>
        </w:rPr>
        <w:t>typing</w:t>
      </w:r>
      <w:r w:rsidRPr="00C7411A">
        <w:rPr>
          <w:rFonts w:ascii="Tw Cen MT" w:hAnsi="Tw Cen MT" w:cstheme="majorBidi"/>
          <w:noProof/>
          <w:sz w:val="24"/>
          <w:szCs w:val="24"/>
        </w:rPr>
        <w:t xml:space="preserve"> of the study and the summary, whether paper or electronic, shall </w:t>
      </w:r>
      <w:r w:rsidR="00113060" w:rsidRPr="00C7411A">
        <w:rPr>
          <w:rFonts w:ascii="Tw Cen MT" w:hAnsi="Tw Cen MT" w:cstheme="majorBidi"/>
          <w:noProof/>
          <w:sz w:val="24"/>
          <w:szCs w:val="24"/>
        </w:rPr>
        <w:t xml:space="preserve">consider </w:t>
      </w:r>
      <w:r w:rsidRPr="00C7411A">
        <w:rPr>
          <w:rFonts w:ascii="Tw Cen MT" w:hAnsi="Tw Cen MT" w:cstheme="majorBidi"/>
          <w:noProof/>
          <w:sz w:val="24"/>
          <w:szCs w:val="24"/>
        </w:rPr>
        <w:t xml:space="preserve"> the specifications of the </w:t>
      </w:r>
      <w:r w:rsidR="00113060" w:rsidRPr="00C7411A">
        <w:rPr>
          <w:rFonts w:ascii="Tw Cen MT" w:hAnsi="Tw Cen MT" w:cstheme="majorBidi"/>
          <w:noProof/>
          <w:sz w:val="24"/>
          <w:szCs w:val="24"/>
        </w:rPr>
        <w:t>council.</w:t>
      </w:r>
    </w:p>
    <w:p w14:paraId="36DCA9FC" w14:textId="77777777" w:rsidR="00A34553" w:rsidRPr="00C7411A" w:rsidRDefault="00A34553" w:rsidP="00902739">
      <w:pPr>
        <w:pStyle w:val="ListParagraph"/>
        <w:numPr>
          <w:ilvl w:val="0"/>
          <w:numId w:val="25"/>
        </w:numPr>
        <w:bidi w:val="0"/>
        <w:jc w:val="both"/>
        <w:rPr>
          <w:rFonts w:ascii="Tw Cen MT" w:hAnsi="Tw Cen MT" w:cstheme="majorBidi"/>
          <w:noProof/>
          <w:sz w:val="24"/>
          <w:szCs w:val="24"/>
        </w:rPr>
      </w:pPr>
      <w:r w:rsidRPr="00C7411A">
        <w:rPr>
          <w:rFonts w:ascii="Tw Cen MT" w:hAnsi="Tw Cen MT" w:cstheme="majorBidi"/>
          <w:noProof/>
          <w:sz w:val="24"/>
          <w:szCs w:val="24"/>
        </w:rPr>
        <w:t>The output</w:t>
      </w:r>
      <w:r w:rsidR="001F7A2C" w:rsidRPr="00C7411A">
        <w:rPr>
          <w:rFonts w:ascii="Tw Cen MT" w:hAnsi="Tw Cen MT" w:cstheme="majorBidi"/>
          <w:noProof/>
          <w:sz w:val="24"/>
          <w:szCs w:val="24"/>
        </w:rPr>
        <w:t>s</w:t>
      </w:r>
      <w:r w:rsidRPr="00C7411A">
        <w:rPr>
          <w:rFonts w:ascii="Tw Cen MT" w:hAnsi="Tw Cen MT" w:cstheme="majorBidi"/>
          <w:noProof/>
          <w:sz w:val="24"/>
          <w:szCs w:val="24"/>
        </w:rPr>
        <w:t xml:space="preserve"> of the </w:t>
      </w:r>
      <w:r w:rsidR="00113060" w:rsidRPr="00C7411A">
        <w:rPr>
          <w:rFonts w:ascii="Tw Cen MT" w:hAnsi="Tw Cen MT" w:cstheme="majorBidi"/>
          <w:noProof/>
          <w:sz w:val="24"/>
          <w:szCs w:val="24"/>
        </w:rPr>
        <w:t>mission</w:t>
      </w:r>
      <w:r w:rsidRPr="00C7411A">
        <w:rPr>
          <w:rFonts w:ascii="Tw Cen MT" w:hAnsi="Tw Cen MT" w:cstheme="majorBidi"/>
          <w:noProof/>
          <w:sz w:val="24"/>
          <w:szCs w:val="24"/>
        </w:rPr>
        <w:t xml:space="preserve"> shall be the property of the Higher </w:t>
      </w:r>
      <w:r w:rsidR="00902739" w:rsidRPr="00C7411A">
        <w:rPr>
          <w:rFonts w:ascii="Tw Cen MT" w:hAnsi="Tw Cen MT" w:cstheme="majorBidi"/>
          <w:noProof/>
          <w:sz w:val="24"/>
          <w:szCs w:val="24"/>
        </w:rPr>
        <w:t xml:space="preserve">Population </w:t>
      </w:r>
      <w:r w:rsidRPr="00C7411A">
        <w:rPr>
          <w:rFonts w:ascii="Tw Cen MT" w:hAnsi="Tw Cen MT" w:cstheme="majorBidi"/>
          <w:noProof/>
          <w:sz w:val="24"/>
          <w:szCs w:val="24"/>
        </w:rPr>
        <w:t>Council . The consulta</w:t>
      </w:r>
      <w:r w:rsidR="00113060" w:rsidRPr="00C7411A">
        <w:rPr>
          <w:rFonts w:ascii="Tw Cen MT" w:hAnsi="Tw Cen MT" w:cstheme="majorBidi"/>
          <w:noProof/>
          <w:sz w:val="24"/>
          <w:szCs w:val="24"/>
        </w:rPr>
        <w:t>tive entity</w:t>
      </w:r>
      <w:r w:rsidRPr="00C7411A">
        <w:rPr>
          <w:rFonts w:ascii="Tw Cen MT" w:hAnsi="Tw Cen MT" w:cstheme="majorBidi"/>
          <w:noProof/>
          <w:sz w:val="24"/>
          <w:szCs w:val="24"/>
        </w:rPr>
        <w:t xml:space="preserve"> shall not be entitled to use it after completion of the </w:t>
      </w:r>
      <w:r w:rsidR="00113060" w:rsidRPr="00C7411A">
        <w:rPr>
          <w:rFonts w:ascii="Tw Cen MT" w:hAnsi="Tw Cen MT" w:cstheme="majorBidi"/>
          <w:noProof/>
          <w:sz w:val="24"/>
          <w:szCs w:val="24"/>
        </w:rPr>
        <w:t xml:space="preserve">mission </w:t>
      </w:r>
      <w:r w:rsidRPr="00C7411A">
        <w:rPr>
          <w:rFonts w:ascii="Tw Cen MT" w:hAnsi="Tw Cen MT" w:cstheme="majorBidi"/>
          <w:noProof/>
          <w:sz w:val="24"/>
          <w:szCs w:val="24"/>
        </w:rPr>
        <w:t xml:space="preserve">or during it unless </w:t>
      </w:r>
      <w:r w:rsidR="00113060" w:rsidRPr="00C7411A">
        <w:rPr>
          <w:rFonts w:ascii="Tw Cen MT" w:hAnsi="Tw Cen MT" w:cstheme="majorBidi"/>
          <w:noProof/>
          <w:sz w:val="24"/>
          <w:szCs w:val="24"/>
        </w:rPr>
        <w:t>with a</w:t>
      </w:r>
      <w:r w:rsidRPr="00C7411A">
        <w:rPr>
          <w:rFonts w:ascii="Tw Cen MT" w:hAnsi="Tw Cen MT" w:cstheme="majorBidi"/>
          <w:noProof/>
          <w:sz w:val="24"/>
          <w:szCs w:val="24"/>
        </w:rPr>
        <w:t xml:space="preserve"> written consent of the Supreme Population Council</w:t>
      </w:r>
      <w:r w:rsidRPr="00C7411A">
        <w:rPr>
          <w:rFonts w:ascii="Tw Cen MT" w:hAnsi="Tw Cen MT" w:cstheme="majorBidi"/>
          <w:noProof/>
          <w:sz w:val="24"/>
          <w:szCs w:val="24"/>
          <w:rtl/>
        </w:rPr>
        <w:t>.</w:t>
      </w:r>
    </w:p>
    <w:p w14:paraId="4A71F68C" w14:textId="2FD67E7C" w:rsidR="00A34553" w:rsidRPr="00C7411A" w:rsidRDefault="004C186E" w:rsidP="00DB5CE7">
      <w:pPr>
        <w:pStyle w:val="ListParagraph"/>
        <w:numPr>
          <w:ilvl w:val="0"/>
          <w:numId w:val="25"/>
        </w:numPr>
        <w:bidi w:val="0"/>
        <w:jc w:val="both"/>
        <w:rPr>
          <w:rFonts w:ascii="Tw Cen MT" w:hAnsi="Tw Cen MT" w:cstheme="majorBidi"/>
          <w:noProof/>
          <w:sz w:val="24"/>
          <w:szCs w:val="24"/>
        </w:rPr>
      </w:pPr>
      <w:r w:rsidRPr="00C7411A">
        <w:rPr>
          <w:rFonts w:ascii="Tw Cen MT" w:hAnsi="Tw Cen MT" w:cstheme="majorBidi"/>
          <w:noProof/>
          <w:sz w:val="24"/>
          <w:szCs w:val="24"/>
        </w:rPr>
        <w:t xml:space="preserve">The consultative entity </w:t>
      </w:r>
      <w:r w:rsidR="00A34553" w:rsidRPr="00C7411A">
        <w:rPr>
          <w:rFonts w:ascii="Tw Cen MT" w:hAnsi="Tw Cen MT" w:cstheme="majorBidi"/>
          <w:noProof/>
          <w:sz w:val="24"/>
          <w:szCs w:val="24"/>
        </w:rPr>
        <w:t xml:space="preserve"> is committed to provide a set of images related to the subject </w:t>
      </w:r>
      <w:r w:rsidRPr="00C7411A">
        <w:rPr>
          <w:rFonts w:ascii="Tw Cen MT" w:hAnsi="Tw Cen MT" w:cstheme="majorBidi"/>
          <w:noProof/>
          <w:sz w:val="24"/>
          <w:szCs w:val="24"/>
        </w:rPr>
        <w:t xml:space="preserve">with </w:t>
      </w:r>
      <w:r w:rsidR="00A34553" w:rsidRPr="00C7411A">
        <w:rPr>
          <w:rFonts w:ascii="Tw Cen MT" w:hAnsi="Tw Cen MT" w:cstheme="majorBidi"/>
          <w:noProof/>
          <w:sz w:val="24"/>
          <w:szCs w:val="24"/>
        </w:rPr>
        <w:t xml:space="preserve"> high </w:t>
      </w:r>
      <w:r w:rsidR="00B94FDC" w:rsidRPr="00C7411A">
        <w:rPr>
          <w:rFonts w:ascii="Tw Cen MT" w:hAnsi="Tw Cen MT" w:cstheme="majorBidi"/>
          <w:noProof/>
          <w:sz w:val="24"/>
          <w:szCs w:val="24"/>
        </w:rPr>
        <w:t>resolution</w:t>
      </w:r>
      <w:r w:rsidR="00A34553" w:rsidRPr="00C7411A">
        <w:rPr>
          <w:rFonts w:ascii="Tw Cen MT" w:hAnsi="Tw Cen MT" w:cstheme="majorBidi"/>
          <w:noProof/>
          <w:sz w:val="24"/>
          <w:szCs w:val="24"/>
        </w:rPr>
        <w:t xml:space="preserve"> and </w:t>
      </w:r>
      <w:r w:rsidR="00B94FDC" w:rsidRPr="00C7411A">
        <w:rPr>
          <w:rFonts w:ascii="Tw Cen MT" w:hAnsi="Tw Cen MT" w:cstheme="majorBidi"/>
          <w:noProof/>
          <w:sz w:val="24"/>
          <w:szCs w:val="24"/>
        </w:rPr>
        <w:t xml:space="preserve">its </w:t>
      </w:r>
      <w:r w:rsidR="00A34553" w:rsidRPr="00C7411A">
        <w:rPr>
          <w:rFonts w:ascii="Tw Cen MT" w:hAnsi="Tw Cen MT" w:cstheme="majorBidi"/>
          <w:noProof/>
          <w:sz w:val="24"/>
          <w:szCs w:val="24"/>
        </w:rPr>
        <w:t xml:space="preserve"> owners </w:t>
      </w:r>
      <w:r w:rsidR="00B94FDC" w:rsidRPr="00C7411A">
        <w:rPr>
          <w:rFonts w:ascii="Tw Cen MT" w:hAnsi="Tw Cen MT" w:cstheme="majorBidi"/>
          <w:noProof/>
          <w:sz w:val="24"/>
          <w:szCs w:val="24"/>
        </w:rPr>
        <w:t xml:space="preserve">agree </w:t>
      </w:r>
      <w:r w:rsidR="00A34553" w:rsidRPr="00C7411A">
        <w:rPr>
          <w:rFonts w:ascii="Tw Cen MT" w:hAnsi="Tw Cen MT" w:cstheme="majorBidi"/>
          <w:noProof/>
          <w:sz w:val="24"/>
          <w:szCs w:val="24"/>
        </w:rPr>
        <w:t xml:space="preserve">to </w:t>
      </w:r>
      <w:r w:rsidR="00B94FDC" w:rsidRPr="00C7411A">
        <w:rPr>
          <w:rFonts w:ascii="Tw Cen MT" w:hAnsi="Tw Cen MT" w:cstheme="majorBidi"/>
          <w:noProof/>
          <w:sz w:val="24"/>
          <w:szCs w:val="24"/>
        </w:rPr>
        <w:t xml:space="preserve">be </w:t>
      </w:r>
      <w:r w:rsidR="00A34553" w:rsidRPr="00C7411A">
        <w:rPr>
          <w:rFonts w:ascii="Tw Cen MT" w:hAnsi="Tw Cen MT" w:cstheme="majorBidi"/>
          <w:noProof/>
          <w:sz w:val="24"/>
          <w:szCs w:val="24"/>
        </w:rPr>
        <w:t>use</w:t>
      </w:r>
      <w:r w:rsidR="00B94FDC" w:rsidRPr="00C7411A">
        <w:rPr>
          <w:rFonts w:ascii="Tw Cen MT" w:hAnsi="Tw Cen MT" w:cstheme="majorBidi"/>
          <w:noProof/>
          <w:sz w:val="24"/>
          <w:szCs w:val="24"/>
        </w:rPr>
        <w:t>d</w:t>
      </w:r>
      <w:r w:rsidR="00A34553" w:rsidRPr="00C7411A">
        <w:rPr>
          <w:rFonts w:ascii="Tw Cen MT" w:hAnsi="Tw Cen MT" w:cstheme="majorBidi"/>
          <w:noProof/>
          <w:sz w:val="24"/>
          <w:szCs w:val="24"/>
        </w:rPr>
        <w:t xml:space="preserve"> by the </w:t>
      </w:r>
      <w:r w:rsidR="00DB5CE7">
        <w:rPr>
          <w:rFonts w:ascii="Tw Cen MT" w:hAnsi="Tw Cen MT" w:cstheme="majorBidi"/>
          <w:noProof/>
          <w:sz w:val="24"/>
          <w:szCs w:val="24"/>
        </w:rPr>
        <w:t>HPC</w:t>
      </w:r>
      <w:r w:rsidR="00A34553" w:rsidRPr="00C7411A">
        <w:rPr>
          <w:rFonts w:ascii="Tw Cen MT" w:hAnsi="Tw Cen MT" w:cstheme="majorBidi"/>
          <w:noProof/>
          <w:sz w:val="24"/>
          <w:szCs w:val="24"/>
          <w:rtl/>
        </w:rPr>
        <w:t>.</w:t>
      </w:r>
    </w:p>
    <w:p w14:paraId="110C3613" w14:textId="77777777" w:rsidR="00BB3EC3" w:rsidRPr="00971DA9" w:rsidRDefault="00A34553" w:rsidP="00971DA9">
      <w:pPr>
        <w:pStyle w:val="ListParagraph"/>
        <w:numPr>
          <w:ilvl w:val="0"/>
          <w:numId w:val="25"/>
        </w:numPr>
        <w:bidi w:val="0"/>
        <w:jc w:val="both"/>
        <w:rPr>
          <w:rFonts w:ascii="Tw Cen MT" w:hAnsi="Tw Cen MT" w:cstheme="majorBidi"/>
          <w:noProof/>
          <w:sz w:val="24"/>
          <w:szCs w:val="24"/>
        </w:rPr>
      </w:pPr>
      <w:r w:rsidRPr="00C7411A">
        <w:rPr>
          <w:rFonts w:ascii="Tw Cen MT" w:hAnsi="Tw Cen MT" w:cstheme="majorBidi"/>
          <w:noProof/>
          <w:sz w:val="24"/>
          <w:szCs w:val="24"/>
        </w:rPr>
        <w:t>The consulta</w:t>
      </w:r>
      <w:r w:rsidR="00B94FDC" w:rsidRPr="00C7411A">
        <w:rPr>
          <w:rFonts w:ascii="Tw Cen MT" w:hAnsi="Tw Cen MT" w:cstheme="majorBidi"/>
          <w:noProof/>
          <w:sz w:val="24"/>
          <w:szCs w:val="24"/>
        </w:rPr>
        <w:t xml:space="preserve">tive entity </w:t>
      </w:r>
      <w:r w:rsidRPr="00C7411A">
        <w:rPr>
          <w:rFonts w:ascii="Tw Cen MT" w:hAnsi="Tw Cen MT" w:cstheme="majorBidi"/>
          <w:noProof/>
          <w:sz w:val="24"/>
          <w:szCs w:val="24"/>
        </w:rPr>
        <w:t xml:space="preserve"> is committed to providing </w:t>
      </w:r>
      <w:r w:rsidR="00B94FDC" w:rsidRPr="00C7411A">
        <w:rPr>
          <w:rFonts w:ascii="Tw Cen MT" w:hAnsi="Tw Cen MT" w:cstheme="majorBidi"/>
          <w:noProof/>
          <w:sz w:val="24"/>
          <w:szCs w:val="24"/>
        </w:rPr>
        <w:t xml:space="preserve">an active </w:t>
      </w:r>
      <w:r w:rsidRPr="00C7411A">
        <w:rPr>
          <w:rFonts w:ascii="Tw Cen MT" w:hAnsi="Tw Cen MT" w:cstheme="majorBidi"/>
          <w:noProof/>
          <w:sz w:val="24"/>
          <w:szCs w:val="24"/>
        </w:rPr>
        <w:t xml:space="preserve">Excel </w:t>
      </w:r>
      <w:r w:rsidR="00B94FDC" w:rsidRPr="00C7411A">
        <w:rPr>
          <w:rFonts w:ascii="Tw Cen MT" w:hAnsi="Tw Cen MT" w:cstheme="majorBidi"/>
          <w:noProof/>
          <w:sz w:val="24"/>
          <w:szCs w:val="24"/>
        </w:rPr>
        <w:t xml:space="preserve">sheet file of the </w:t>
      </w:r>
      <w:r w:rsidRPr="00C7411A">
        <w:rPr>
          <w:rFonts w:ascii="Tw Cen MT" w:hAnsi="Tw Cen MT" w:cstheme="majorBidi"/>
          <w:noProof/>
          <w:sz w:val="24"/>
          <w:szCs w:val="24"/>
        </w:rPr>
        <w:t xml:space="preserve"> data,</w:t>
      </w:r>
      <w:r w:rsidR="00971DA9">
        <w:rPr>
          <w:rFonts w:ascii="Tw Cen MT" w:hAnsi="Tw Cen MT" w:cstheme="majorBidi"/>
          <w:noProof/>
          <w:sz w:val="24"/>
          <w:szCs w:val="24"/>
        </w:rPr>
        <w:t xml:space="preserve"> tables and graphs of the study.</w:t>
      </w:r>
    </w:p>
    <w:p w14:paraId="1C8328E2" w14:textId="77777777" w:rsidR="00BB3EC3" w:rsidRPr="006B6D7B" w:rsidRDefault="00BB3EC3" w:rsidP="006B6D7B">
      <w:pPr>
        <w:bidi w:val="0"/>
        <w:jc w:val="both"/>
        <w:rPr>
          <w:rFonts w:ascii="Tw Cen MT" w:hAnsi="Tw Cen MT" w:cstheme="majorBidi"/>
          <w:sz w:val="24"/>
          <w:szCs w:val="24"/>
        </w:rPr>
      </w:pPr>
    </w:p>
    <w:sectPr w:rsidR="00BB3EC3" w:rsidRPr="006B6D7B" w:rsidSect="00A61F7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9035E" w14:textId="77777777" w:rsidR="00E8193C" w:rsidRDefault="00E8193C" w:rsidP="00934C63">
      <w:pPr>
        <w:spacing w:after="0" w:line="240" w:lineRule="auto"/>
      </w:pPr>
      <w:r>
        <w:separator/>
      </w:r>
    </w:p>
  </w:endnote>
  <w:endnote w:type="continuationSeparator" w:id="0">
    <w:p w14:paraId="3AD5A728" w14:textId="77777777" w:rsidR="00E8193C" w:rsidRDefault="00E8193C" w:rsidP="0093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akkal Majalla">
    <w:altName w:val="Times New Roman"/>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 Cen MT" w:hAnsi="Tw Cen MT"/>
      </w:rPr>
      <w:id w:val="2140137849"/>
      <w:docPartObj>
        <w:docPartGallery w:val="Page Numbers (Bottom of Page)"/>
        <w:docPartUnique/>
      </w:docPartObj>
    </w:sdtPr>
    <w:sdtEndPr>
      <w:rPr>
        <w:noProof/>
      </w:rPr>
    </w:sdtEndPr>
    <w:sdtContent>
      <w:p w14:paraId="4C6EEF55" w14:textId="77777777" w:rsidR="0078712F" w:rsidRPr="00050EA9" w:rsidRDefault="0078712F" w:rsidP="00050EA9">
        <w:pPr>
          <w:pStyle w:val="Footer"/>
          <w:bidi w:val="0"/>
          <w:jc w:val="center"/>
          <w:rPr>
            <w:rFonts w:ascii="Tw Cen MT" w:hAnsi="Tw Cen MT"/>
          </w:rPr>
        </w:pPr>
        <w:r w:rsidRPr="00050EA9">
          <w:rPr>
            <w:rFonts w:ascii="Tw Cen MT" w:hAnsi="Tw Cen MT"/>
          </w:rPr>
          <w:fldChar w:fldCharType="begin"/>
        </w:r>
        <w:r w:rsidRPr="00050EA9">
          <w:rPr>
            <w:rFonts w:ascii="Tw Cen MT" w:hAnsi="Tw Cen MT"/>
          </w:rPr>
          <w:instrText xml:space="preserve"> PAGE   \* MERGEFORMAT </w:instrText>
        </w:r>
        <w:r w:rsidRPr="00050EA9">
          <w:rPr>
            <w:rFonts w:ascii="Tw Cen MT" w:hAnsi="Tw Cen MT"/>
          </w:rPr>
          <w:fldChar w:fldCharType="separate"/>
        </w:r>
        <w:r w:rsidR="00CE3B92">
          <w:rPr>
            <w:rFonts w:ascii="Tw Cen MT" w:hAnsi="Tw Cen MT"/>
            <w:noProof/>
          </w:rPr>
          <w:t>1</w:t>
        </w:r>
        <w:r w:rsidRPr="00050EA9">
          <w:rPr>
            <w:rFonts w:ascii="Tw Cen MT" w:hAnsi="Tw Cen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13A2E" w14:textId="77777777" w:rsidR="00E8193C" w:rsidRDefault="00E8193C" w:rsidP="00934C63">
      <w:pPr>
        <w:spacing w:after="0" w:line="240" w:lineRule="auto"/>
      </w:pPr>
      <w:r>
        <w:separator/>
      </w:r>
    </w:p>
  </w:footnote>
  <w:footnote w:type="continuationSeparator" w:id="0">
    <w:p w14:paraId="6A48A62F" w14:textId="77777777" w:rsidR="00E8193C" w:rsidRDefault="00E8193C" w:rsidP="00934C63">
      <w:pPr>
        <w:spacing w:after="0" w:line="240" w:lineRule="auto"/>
      </w:pPr>
      <w:r>
        <w:continuationSeparator/>
      </w:r>
    </w:p>
  </w:footnote>
  <w:footnote w:id="1">
    <w:p w14:paraId="3E423327" w14:textId="77777777" w:rsidR="0078712F" w:rsidRPr="00EF0590" w:rsidRDefault="0078712F" w:rsidP="006954DF">
      <w:pPr>
        <w:pStyle w:val="FootnoteText"/>
        <w:bidi w:val="0"/>
        <w:rPr>
          <w:rFonts w:asciiTheme="majorBidi" w:hAnsiTheme="majorBidi" w:cstheme="majorBidi"/>
          <w:rtl/>
        </w:rPr>
      </w:pPr>
      <w:r w:rsidRPr="00EF0590">
        <w:rPr>
          <w:rStyle w:val="FootnoteReference"/>
          <w:rFonts w:asciiTheme="majorBidi" w:hAnsiTheme="majorBidi" w:cstheme="majorBidi"/>
        </w:rPr>
        <w:t>1-Department of Statistics, 2016, Report of the main results of the General Population and Housing Census 2015</w:t>
      </w:r>
      <w:r w:rsidRPr="00EF0590">
        <w:rPr>
          <w:rFonts w:asciiTheme="majorBidi" w:hAnsiTheme="majorBidi" w:cstheme="majorBidi"/>
        </w:rPr>
        <w:t>.</w:t>
      </w:r>
      <w:r w:rsidRPr="00EF0590">
        <w:rPr>
          <w:rFonts w:asciiTheme="majorBidi" w:hAnsiTheme="majorBidi" w:cstheme="majorBidi"/>
          <w:rtl/>
        </w:rPr>
        <w:t xml:space="preserve"> </w:t>
      </w:r>
    </w:p>
  </w:footnote>
  <w:footnote w:id="2">
    <w:p w14:paraId="77DDC9BA" w14:textId="52088DC6" w:rsidR="0078712F" w:rsidRPr="00EF0590" w:rsidRDefault="0078712F" w:rsidP="00EF0590">
      <w:pPr>
        <w:pStyle w:val="FootnoteText"/>
        <w:bidi w:val="0"/>
        <w:rPr>
          <w:rFonts w:asciiTheme="majorBidi" w:hAnsiTheme="majorBidi" w:cstheme="majorBidi"/>
        </w:rPr>
      </w:pPr>
      <w:r w:rsidRPr="00EF0590">
        <w:rPr>
          <w:rStyle w:val="FootnoteReference"/>
          <w:rFonts w:asciiTheme="majorBidi" w:hAnsiTheme="majorBidi" w:cstheme="majorBidi"/>
        </w:rPr>
        <w:t>2-</w:t>
      </w:r>
      <w:r w:rsidRPr="00EF0590">
        <w:rPr>
          <w:rFonts w:asciiTheme="majorBidi" w:hAnsiTheme="majorBidi" w:cstheme="majorBidi"/>
        </w:rPr>
        <w:t xml:space="preserve"> </w:t>
      </w:r>
      <w:r w:rsidRPr="00EF0590">
        <w:rPr>
          <w:rStyle w:val="FootnoteReference"/>
          <w:rFonts w:asciiTheme="majorBidi" w:hAnsiTheme="majorBidi" w:cstheme="majorBidi"/>
        </w:rPr>
        <w:t>Dos_home_a/main/linked-html/Emp_unEmp.htm</w:t>
      </w:r>
    </w:p>
  </w:footnote>
  <w:footnote w:id="3">
    <w:p w14:paraId="7D00B05E" w14:textId="77777777" w:rsidR="0078712F" w:rsidRPr="00FF40AF" w:rsidRDefault="0078712F" w:rsidP="00B23001">
      <w:pPr>
        <w:pStyle w:val="FootnoteText"/>
        <w:bidi w:val="0"/>
        <w:rPr>
          <w:rStyle w:val="FootnoteReference"/>
        </w:rPr>
      </w:pPr>
      <w:r w:rsidRPr="00EF0590">
        <w:rPr>
          <w:rStyle w:val="FootnoteReference"/>
          <w:rFonts w:asciiTheme="majorBidi" w:hAnsiTheme="majorBidi" w:cstheme="majorBidi"/>
        </w:rPr>
        <w:t>3-</w:t>
      </w:r>
      <w:r w:rsidRPr="00EF0590">
        <w:rPr>
          <w:rFonts w:asciiTheme="majorBidi" w:hAnsiTheme="majorBidi" w:cstheme="majorBidi"/>
        </w:rPr>
        <w:t xml:space="preserve"> </w:t>
      </w:r>
      <w:r w:rsidRPr="00EF0590">
        <w:rPr>
          <w:rStyle w:val="FootnoteReference"/>
          <w:rFonts w:asciiTheme="majorBidi" w:hAnsiTheme="majorBidi" w:cstheme="majorBidi"/>
        </w:rPr>
        <w:t>Laura Diaconu,The Refugees and the economic growth in the EU States: Challenges and opportunities CES Working Papers – Volume VII, Issue 4</w:t>
      </w:r>
    </w:p>
  </w:footnote>
  <w:footnote w:id="4">
    <w:p w14:paraId="78E1811D" w14:textId="77777777" w:rsidR="0078712F" w:rsidRPr="002C02E7" w:rsidRDefault="0078712F" w:rsidP="00756AA2">
      <w:pPr>
        <w:pStyle w:val="FootnoteText"/>
        <w:bidi w:val="0"/>
        <w:rPr>
          <w:rStyle w:val="FootnoteReference"/>
          <w:rFonts w:asciiTheme="majorBidi" w:hAnsiTheme="majorBidi" w:cstheme="majorBidi"/>
        </w:rPr>
      </w:pPr>
      <w:r w:rsidRPr="002C02E7">
        <w:rPr>
          <w:rStyle w:val="FootnoteReference"/>
          <w:rFonts w:asciiTheme="majorBidi" w:hAnsiTheme="majorBidi" w:cstheme="majorBidi"/>
        </w:rPr>
        <w:t>4-Khalid Al-Wzani, 2014, The Economic and Social Impacts of Syrian Refugees on Jordan- , Konrad Adenauer Foundation Jordan Office.</w:t>
      </w:r>
    </w:p>
  </w:footnote>
  <w:footnote w:id="5">
    <w:p w14:paraId="65F6249E" w14:textId="77777777" w:rsidR="0078712F" w:rsidRPr="002C02E7" w:rsidRDefault="0078712F" w:rsidP="004A3850">
      <w:pPr>
        <w:pStyle w:val="FootnoteText"/>
        <w:bidi w:val="0"/>
        <w:rPr>
          <w:rStyle w:val="FootnoteReference"/>
          <w:rFonts w:asciiTheme="majorBidi" w:hAnsiTheme="majorBidi" w:cstheme="majorBidi"/>
        </w:rPr>
      </w:pPr>
      <w:r w:rsidRPr="002C02E7">
        <w:rPr>
          <w:rStyle w:val="FootnoteReference"/>
          <w:rFonts w:asciiTheme="majorBidi" w:hAnsiTheme="majorBidi" w:cstheme="majorBidi"/>
        </w:rPr>
        <w:t>5-Jordan Independent Economic Observatory, 2015, Economic and Social Impact of Syrian Refugees on Jordan, Turning Challenges into Opportunities, 2015.</w:t>
      </w:r>
    </w:p>
  </w:footnote>
  <w:footnote w:id="6">
    <w:p w14:paraId="61A6C2E3" w14:textId="77777777" w:rsidR="0078712F" w:rsidRPr="002C02E7" w:rsidRDefault="0078712F" w:rsidP="002C02E7">
      <w:pPr>
        <w:pStyle w:val="FootnoteText"/>
        <w:bidi w:val="0"/>
        <w:rPr>
          <w:rStyle w:val="FootnoteReference"/>
          <w:rFonts w:asciiTheme="majorBidi" w:hAnsiTheme="majorBidi" w:cstheme="majorBidi"/>
        </w:rPr>
      </w:pPr>
      <w:r w:rsidRPr="002C02E7">
        <w:rPr>
          <w:rStyle w:val="FootnoteReference"/>
          <w:rFonts w:asciiTheme="majorBidi" w:hAnsiTheme="majorBidi" w:cstheme="majorBidi"/>
        </w:rPr>
        <w:t>6-International Labor Organization, FAFO, 2015, Impact of the Syrian Refugee Flow on the Jordanian Labor Market, 2015.</w:t>
      </w:r>
    </w:p>
  </w:footnote>
  <w:footnote w:id="7">
    <w:p w14:paraId="0BC744F3" w14:textId="77777777" w:rsidR="0078712F" w:rsidRPr="00042C14" w:rsidRDefault="0078712F" w:rsidP="00933A65">
      <w:pPr>
        <w:pStyle w:val="FootnoteText"/>
        <w:bidi w:val="0"/>
        <w:rPr>
          <w:rFonts w:ascii="Tw Cen MT" w:hAnsi="Tw Cen MT"/>
          <w:lang w:bidi="ar-JO"/>
        </w:rPr>
      </w:pPr>
      <w:r w:rsidRPr="00042C14">
        <w:rPr>
          <w:rStyle w:val="FootnoteReference"/>
          <w:rFonts w:ascii="Tw Cen MT" w:hAnsi="Tw Cen MT"/>
        </w:rPr>
        <w:footnoteRef/>
      </w:r>
      <w:r w:rsidRPr="00042C14">
        <w:rPr>
          <w:rFonts w:ascii="Tw Cen MT" w:hAnsi="Tw Cen MT"/>
          <w:lang w:bidi="ar-JO"/>
        </w:rPr>
        <w:t xml:space="preserve"> https://www.supportingsyria2016.com/media-ar/</w:t>
      </w:r>
    </w:p>
    <w:p w14:paraId="76ACCEC1" w14:textId="77777777" w:rsidR="0078712F" w:rsidRPr="00042C14" w:rsidRDefault="0078712F">
      <w:pPr>
        <w:pStyle w:val="FootnoteText"/>
        <w:rPr>
          <w:rFonts w:ascii="Tw Cen MT" w:hAnsi="Tw Cen M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964"/>
    <w:multiLevelType w:val="hybridMultilevel"/>
    <w:tmpl w:val="974E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23B1"/>
    <w:multiLevelType w:val="hybridMultilevel"/>
    <w:tmpl w:val="F6A84C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87B7D72"/>
    <w:multiLevelType w:val="hybridMultilevel"/>
    <w:tmpl w:val="EAA45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E3AF3"/>
    <w:multiLevelType w:val="hybridMultilevel"/>
    <w:tmpl w:val="705AB6A8"/>
    <w:lvl w:ilvl="0" w:tplc="04090001">
      <w:start w:val="1"/>
      <w:numFmt w:val="bullet"/>
      <w:lvlText w:val=""/>
      <w:lvlJc w:val="left"/>
      <w:pPr>
        <w:ind w:left="1070" w:hanging="360"/>
      </w:pPr>
      <w:rPr>
        <w:rFonts w:ascii="Symbol" w:hAnsi="Symbol" w:hint="default"/>
        <w:strike w:val="0"/>
        <w:color w:val="3E3E3E"/>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15E17AD3"/>
    <w:multiLevelType w:val="hybridMultilevel"/>
    <w:tmpl w:val="0708FBD0"/>
    <w:lvl w:ilvl="0" w:tplc="04090001">
      <w:start w:val="1"/>
      <w:numFmt w:val="bullet"/>
      <w:lvlText w:val=""/>
      <w:lvlJc w:val="left"/>
      <w:pPr>
        <w:ind w:left="1495" w:hanging="360"/>
      </w:pPr>
      <w:rPr>
        <w:rFonts w:ascii="Symbol" w:hAnsi="Symbol" w:hint="default"/>
        <w:strike w:val="0"/>
        <w:color w:val="3E3E3E"/>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15:restartNumberingAfterBreak="0">
    <w:nsid w:val="1712373F"/>
    <w:multiLevelType w:val="hybridMultilevel"/>
    <w:tmpl w:val="4B2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60F36"/>
    <w:multiLevelType w:val="hybridMultilevel"/>
    <w:tmpl w:val="9C56F948"/>
    <w:lvl w:ilvl="0" w:tplc="A836CB5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3BD1"/>
    <w:multiLevelType w:val="hybridMultilevel"/>
    <w:tmpl w:val="8AE875BA"/>
    <w:lvl w:ilvl="0" w:tplc="04090001">
      <w:start w:val="1"/>
      <w:numFmt w:val="bullet"/>
      <w:lvlText w:val=""/>
      <w:lvlJc w:val="left"/>
      <w:pPr>
        <w:ind w:left="360" w:hanging="360"/>
      </w:pPr>
      <w:rPr>
        <w:rFonts w:ascii="Symbol" w:hAnsi="Symbol" w:hint="default"/>
        <w:strike w:val="0"/>
        <w:color w:val="3E3E3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D0204"/>
    <w:multiLevelType w:val="hybridMultilevel"/>
    <w:tmpl w:val="55D8B3D4"/>
    <w:lvl w:ilvl="0" w:tplc="684210C2">
      <w:start w:val="1"/>
      <w:numFmt w:val="decimal"/>
      <w:lvlText w:val="9-%1"/>
      <w:lvlJc w:val="left"/>
      <w:pPr>
        <w:ind w:left="360" w:hanging="360"/>
      </w:pPr>
      <w:rPr>
        <w:rFonts w:ascii="Tw Cen MT" w:hAnsi="Tw Cen MT" w:cs="Sakkal Majalla" w:hint="default"/>
        <w:b/>
        <w:bCs w:val="0"/>
        <w:i w:val="0"/>
        <w:iCs w:val="0"/>
        <w:color w:val="002060"/>
        <w:sz w:val="28"/>
        <w:szCs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21D61"/>
    <w:multiLevelType w:val="hybridMultilevel"/>
    <w:tmpl w:val="44003F8A"/>
    <w:lvl w:ilvl="0" w:tplc="129E82AA">
      <w:start w:val="1"/>
      <w:numFmt w:val="decimal"/>
      <w:lvlText w:val="%1."/>
      <w:lvlJc w:val="left"/>
      <w:pPr>
        <w:ind w:left="4100" w:hanging="3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A0565"/>
    <w:multiLevelType w:val="hybridMultilevel"/>
    <w:tmpl w:val="43B26E06"/>
    <w:lvl w:ilvl="0" w:tplc="04090001">
      <w:start w:val="1"/>
      <w:numFmt w:val="bullet"/>
      <w:lvlText w:val=""/>
      <w:lvlJc w:val="left"/>
      <w:pPr>
        <w:ind w:left="360" w:hanging="360"/>
      </w:pPr>
      <w:rPr>
        <w:rFonts w:ascii="Symbol" w:hAnsi="Symbol" w:hint="default"/>
        <w:strike w:val="0"/>
        <w:color w:val="3E3E3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51DF7"/>
    <w:multiLevelType w:val="hybridMultilevel"/>
    <w:tmpl w:val="A2E815DA"/>
    <w:lvl w:ilvl="0" w:tplc="04090001">
      <w:start w:val="1"/>
      <w:numFmt w:val="bullet"/>
      <w:lvlText w:val=""/>
      <w:lvlJc w:val="left"/>
      <w:pPr>
        <w:ind w:left="720" w:hanging="360"/>
      </w:pPr>
      <w:rPr>
        <w:rFonts w:ascii="Symbol" w:hAnsi="Symbol" w:hint="default"/>
        <w:strike w:val="0"/>
        <w:color w:val="3E3E3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9047E"/>
    <w:multiLevelType w:val="hybridMultilevel"/>
    <w:tmpl w:val="1E54E5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1265FEB"/>
    <w:multiLevelType w:val="hybridMultilevel"/>
    <w:tmpl w:val="9A5C4744"/>
    <w:lvl w:ilvl="0" w:tplc="CDBAD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E3720"/>
    <w:multiLevelType w:val="hybridMultilevel"/>
    <w:tmpl w:val="02189B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30740739"/>
    <w:multiLevelType w:val="hybridMultilevel"/>
    <w:tmpl w:val="74EE65DC"/>
    <w:lvl w:ilvl="0" w:tplc="A836CB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120FB"/>
    <w:multiLevelType w:val="hybridMultilevel"/>
    <w:tmpl w:val="CD8AC9B0"/>
    <w:lvl w:ilvl="0" w:tplc="A836CB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B7C8C"/>
    <w:multiLevelType w:val="hybridMultilevel"/>
    <w:tmpl w:val="C7243228"/>
    <w:lvl w:ilvl="0" w:tplc="2EFCEC6E">
      <w:start w:val="1"/>
      <w:numFmt w:val="decimal"/>
      <w:lvlText w:val="%1."/>
      <w:lvlJc w:val="left"/>
      <w:pPr>
        <w:ind w:left="8140" w:hanging="814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8230B"/>
    <w:multiLevelType w:val="hybridMultilevel"/>
    <w:tmpl w:val="381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C57E8"/>
    <w:multiLevelType w:val="hybridMultilevel"/>
    <w:tmpl w:val="46F45EC0"/>
    <w:lvl w:ilvl="0" w:tplc="706C53D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262C2"/>
    <w:multiLevelType w:val="hybridMultilevel"/>
    <w:tmpl w:val="806648BC"/>
    <w:lvl w:ilvl="0" w:tplc="04090001">
      <w:start w:val="1"/>
      <w:numFmt w:val="bullet"/>
      <w:lvlText w:val=""/>
      <w:lvlJc w:val="left"/>
      <w:pPr>
        <w:ind w:left="1070" w:hanging="360"/>
      </w:pPr>
      <w:rPr>
        <w:rFonts w:ascii="Symbol" w:hAnsi="Symbol" w:hint="default"/>
        <w:strike w:val="0"/>
        <w:color w:val="3E3E3E"/>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46E16D39"/>
    <w:multiLevelType w:val="hybridMultilevel"/>
    <w:tmpl w:val="8E0A8CD8"/>
    <w:lvl w:ilvl="0" w:tplc="C324E9E0">
      <w:start w:val="1"/>
      <w:numFmt w:val="decimal"/>
      <w:lvlText w:val="9-1-%1"/>
      <w:lvlJc w:val="left"/>
      <w:pPr>
        <w:ind w:left="720" w:hanging="360"/>
      </w:pPr>
      <w:rPr>
        <w:rFonts w:ascii="Tw Cen MT" w:hAnsi="Tw Cen MT" w:cs="Sakkal Majalla" w:hint="default"/>
        <w:b/>
        <w:bCs w:val="0"/>
        <w:i w:val="0"/>
        <w:iCs w:val="0"/>
        <w:color w:val="00206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A74DD"/>
    <w:multiLevelType w:val="hybridMultilevel"/>
    <w:tmpl w:val="95BCDBD0"/>
    <w:lvl w:ilvl="0" w:tplc="8CB2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C5F05"/>
    <w:multiLevelType w:val="hybridMultilevel"/>
    <w:tmpl w:val="1444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2450"/>
    <w:multiLevelType w:val="hybridMultilevel"/>
    <w:tmpl w:val="88B291FC"/>
    <w:lvl w:ilvl="0" w:tplc="04090001">
      <w:start w:val="1"/>
      <w:numFmt w:val="bullet"/>
      <w:lvlText w:val=""/>
      <w:lvlJc w:val="left"/>
      <w:pPr>
        <w:ind w:left="720" w:hanging="360"/>
      </w:pPr>
      <w:rPr>
        <w:rFonts w:ascii="Symbol" w:hAnsi="Symbol" w:hint="default"/>
        <w:strike w:val="0"/>
        <w:color w:val="3E3E3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4789E"/>
    <w:multiLevelType w:val="hybridMultilevel"/>
    <w:tmpl w:val="CAB2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11B54"/>
    <w:multiLevelType w:val="hybridMultilevel"/>
    <w:tmpl w:val="260AA03C"/>
    <w:lvl w:ilvl="0" w:tplc="04090001">
      <w:start w:val="1"/>
      <w:numFmt w:val="bullet"/>
      <w:lvlText w:val=""/>
      <w:lvlJc w:val="left"/>
      <w:pPr>
        <w:ind w:left="644"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70F88"/>
    <w:multiLevelType w:val="hybridMultilevel"/>
    <w:tmpl w:val="2F4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46664"/>
    <w:multiLevelType w:val="hybridMultilevel"/>
    <w:tmpl w:val="FEF83818"/>
    <w:lvl w:ilvl="0" w:tplc="04090001">
      <w:start w:val="1"/>
      <w:numFmt w:val="bullet"/>
      <w:lvlText w:val=""/>
      <w:lvlJc w:val="left"/>
      <w:pPr>
        <w:ind w:left="360" w:hanging="360"/>
      </w:pPr>
      <w:rPr>
        <w:rFonts w:ascii="Symbol" w:hAnsi="Symbol" w:hint="default"/>
        <w:strike w:val="0"/>
        <w:color w:val="3E3E3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A3215"/>
    <w:multiLevelType w:val="hybridMultilevel"/>
    <w:tmpl w:val="15281A0A"/>
    <w:lvl w:ilvl="0" w:tplc="A836CB58">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50F47"/>
    <w:multiLevelType w:val="hybridMultilevel"/>
    <w:tmpl w:val="93E40D32"/>
    <w:lvl w:ilvl="0" w:tplc="04090001">
      <w:start w:val="1"/>
      <w:numFmt w:val="bullet"/>
      <w:lvlText w:val=""/>
      <w:lvlJc w:val="left"/>
      <w:pPr>
        <w:ind w:left="1495" w:hanging="360"/>
      </w:pPr>
      <w:rPr>
        <w:rFonts w:ascii="Symbol" w:hAnsi="Symbol" w:hint="default"/>
        <w:strike w:val="0"/>
        <w:color w:val="3E3E3E"/>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1" w15:restartNumberingAfterBreak="0">
    <w:nsid w:val="65857B70"/>
    <w:multiLevelType w:val="hybridMultilevel"/>
    <w:tmpl w:val="8B965A9E"/>
    <w:lvl w:ilvl="0" w:tplc="04090001">
      <w:start w:val="1"/>
      <w:numFmt w:val="bullet"/>
      <w:lvlText w:val=""/>
      <w:lvlJc w:val="left"/>
      <w:pPr>
        <w:ind w:left="644"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E5089"/>
    <w:multiLevelType w:val="hybridMultilevel"/>
    <w:tmpl w:val="53E6EED4"/>
    <w:lvl w:ilvl="0" w:tplc="04090001">
      <w:start w:val="1"/>
      <w:numFmt w:val="bullet"/>
      <w:lvlText w:val=""/>
      <w:lvlJc w:val="left"/>
      <w:pPr>
        <w:ind w:left="928" w:hanging="360"/>
      </w:pPr>
      <w:rPr>
        <w:rFonts w:ascii="Symbol" w:hAnsi="Symbol" w:hint="default"/>
        <w:strike w:val="0"/>
        <w:color w:val="3E3E3E"/>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74437EB9"/>
    <w:multiLevelType w:val="hybridMultilevel"/>
    <w:tmpl w:val="AF886A50"/>
    <w:lvl w:ilvl="0" w:tplc="A836CB5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13C19"/>
    <w:multiLevelType w:val="hybridMultilevel"/>
    <w:tmpl w:val="C7B4DE3C"/>
    <w:lvl w:ilvl="0" w:tplc="2C946EEC">
      <w:start w:val="1"/>
      <w:numFmt w:val="decimal"/>
      <w:lvlText w:val="%1."/>
      <w:lvlJc w:val="left"/>
      <w:pPr>
        <w:ind w:left="360" w:hanging="360"/>
      </w:pPr>
      <w:rPr>
        <w:rFonts w:hint="default"/>
        <w:b/>
        <w:bCs/>
      </w:rPr>
    </w:lvl>
    <w:lvl w:ilvl="1" w:tplc="5518DAB8">
      <w:start w:val="1"/>
      <w:numFmt w:val="decimal"/>
      <w:lvlText w:val="%2-"/>
      <w:lvlJc w:val="left"/>
      <w:pPr>
        <w:ind w:left="1452" w:hanging="37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8"/>
  </w:num>
  <w:num w:numId="4">
    <w:abstractNumId w:val="27"/>
  </w:num>
  <w:num w:numId="5">
    <w:abstractNumId w:val="19"/>
  </w:num>
  <w:num w:numId="6">
    <w:abstractNumId w:val="28"/>
  </w:num>
  <w:num w:numId="7">
    <w:abstractNumId w:val="10"/>
  </w:num>
  <w:num w:numId="8">
    <w:abstractNumId w:val="7"/>
  </w:num>
  <w:num w:numId="9">
    <w:abstractNumId w:val="20"/>
  </w:num>
  <w:num w:numId="10">
    <w:abstractNumId w:val="3"/>
  </w:num>
  <w:num w:numId="11">
    <w:abstractNumId w:val="24"/>
  </w:num>
  <w:num w:numId="12">
    <w:abstractNumId w:val="11"/>
  </w:num>
  <w:num w:numId="13">
    <w:abstractNumId w:val="30"/>
  </w:num>
  <w:num w:numId="14">
    <w:abstractNumId w:val="4"/>
  </w:num>
  <w:num w:numId="15">
    <w:abstractNumId w:val="32"/>
  </w:num>
  <w:num w:numId="16">
    <w:abstractNumId w:val="29"/>
  </w:num>
  <w:num w:numId="17">
    <w:abstractNumId w:val="13"/>
  </w:num>
  <w:num w:numId="18">
    <w:abstractNumId w:val="34"/>
  </w:num>
  <w:num w:numId="19">
    <w:abstractNumId w:val="22"/>
  </w:num>
  <w:num w:numId="20">
    <w:abstractNumId w:val="33"/>
  </w:num>
  <w:num w:numId="21">
    <w:abstractNumId w:val="15"/>
  </w:num>
  <w:num w:numId="22">
    <w:abstractNumId w:val="8"/>
  </w:num>
  <w:num w:numId="23">
    <w:abstractNumId w:val="21"/>
  </w:num>
  <w:num w:numId="24">
    <w:abstractNumId w:val="6"/>
  </w:num>
  <w:num w:numId="25">
    <w:abstractNumId w:val="16"/>
  </w:num>
  <w:num w:numId="26">
    <w:abstractNumId w:val="12"/>
  </w:num>
  <w:num w:numId="27">
    <w:abstractNumId w:val="14"/>
  </w:num>
  <w:num w:numId="28">
    <w:abstractNumId w:val="0"/>
  </w:num>
  <w:num w:numId="29">
    <w:abstractNumId w:val="17"/>
  </w:num>
  <w:num w:numId="30">
    <w:abstractNumId w:val="2"/>
  </w:num>
  <w:num w:numId="31">
    <w:abstractNumId w:val="9"/>
  </w:num>
  <w:num w:numId="32">
    <w:abstractNumId w:val="23"/>
  </w:num>
  <w:num w:numId="33">
    <w:abstractNumId w:val="26"/>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C3"/>
    <w:rsid w:val="00000971"/>
    <w:rsid w:val="0000796A"/>
    <w:rsid w:val="000104E7"/>
    <w:rsid w:val="0001101A"/>
    <w:rsid w:val="0001499B"/>
    <w:rsid w:val="00024143"/>
    <w:rsid w:val="00025377"/>
    <w:rsid w:val="000318C4"/>
    <w:rsid w:val="00042C14"/>
    <w:rsid w:val="00050EA9"/>
    <w:rsid w:val="00052F65"/>
    <w:rsid w:val="00062F08"/>
    <w:rsid w:val="00063E60"/>
    <w:rsid w:val="00066A2E"/>
    <w:rsid w:val="00077F22"/>
    <w:rsid w:val="00082F5B"/>
    <w:rsid w:val="0008665C"/>
    <w:rsid w:val="000971FA"/>
    <w:rsid w:val="000A09FA"/>
    <w:rsid w:val="000A6EDE"/>
    <w:rsid w:val="000A701C"/>
    <w:rsid w:val="000B773E"/>
    <w:rsid w:val="000D0BE6"/>
    <w:rsid w:val="000D2EE3"/>
    <w:rsid w:val="000D3B67"/>
    <w:rsid w:val="000E0ED8"/>
    <w:rsid w:val="000F55DA"/>
    <w:rsid w:val="000F5FD9"/>
    <w:rsid w:val="000F7340"/>
    <w:rsid w:val="00100ACE"/>
    <w:rsid w:val="00102572"/>
    <w:rsid w:val="001120C1"/>
    <w:rsid w:val="00113060"/>
    <w:rsid w:val="00125312"/>
    <w:rsid w:val="00154EC7"/>
    <w:rsid w:val="00162DA2"/>
    <w:rsid w:val="00170575"/>
    <w:rsid w:val="00174103"/>
    <w:rsid w:val="001837FE"/>
    <w:rsid w:val="00186DB4"/>
    <w:rsid w:val="001A539C"/>
    <w:rsid w:val="001C23CA"/>
    <w:rsid w:val="001C7A45"/>
    <w:rsid w:val="001F7A2C"/>
    <w:rsid w:val="00206410"/>
    <w:rsid w:val="00207053"/>
    <w:rsid w:val="0021107C"/>
    <w:rsid w:val="00214BAE"/>
    <w:rsid w:val="002164E0"/>
    <w:rsid w:val="00216844"/>
    <w:rsid w:val="002262B7"/>
    <w:rsid w:val="00233794"/>
    <w:rsid w:val="00233B52"/>
    <w:rsid w:val="00236396"/>
    <w:rsid w:val="00242369"/>
    <w:rsid w:val="00242454"/>
    <w:rsid w:val="00254C21"/>
    <w:rsid w:val="002568DF"/>
    <w:rsid w:val="00257D45"/>
    <w:rsid w:val="00260B4E"/>
    <w:rsid w:val="00267631"/>
    <w:rsid w:val="00270611"/>
    <w:rsid w:val="002735C2"/>
    <w:rsid w:val="002802E2"/>
    <w:rsid w:val="00294ABC"/>
    <w:rsid w:val="002A007E"/>
    <w:rsid w:val="002B1552"/>
    <w:rsid w:val="002B240C"/>
    <w:rsid w:val="002B5D18"/>
    <w:rsid w:val="002C02E7"/>
    <w:rsid w:val="002C2BE5"/>
    <w:rsid w:val="002C66D9"/>
    <w:rsid w:val="002D0613"/>
    <w:rsid w:val="002D7FB8"/>
    <w:rsid w:val="0030409F"/>
    <w:rsid w:val="00305032"/>
    <w:rsid w:val="003073AC"/>
    <w:rsid w:val="00310435"/>
    <w:rsid w:val="0031155C"/>
    <w:rsid w:val="00314843"/>
    <w:rsid w:val="0032444F"/>
    <w:rsid w:val="00324E66"/>
    <w:rsid w:val="003270A0"/>
    <w:rsid w:val="00327A3E"/>
    <w:rsid w:val="0033146E"/>
    <w:rsid w:val="0033496A"/>
    <w:rsid w:val="00334EA0"/>
    <w:rsid w:val="0034388C"/>
    <w:rsid w:val="00360D7D"/>
    <w:rsid w:val="0036268F"/>
    <w:rsid w:val="003766FF"/>
    <w:rsid w:val="0039245E"/>
    <w:rsid w:val="00393F03"/>
    <w:rsid w:val="00394B88"/>
    <w:rsid w:val="003B016C"/>
    <w:rsid w:val="003B29F4"/>
    <w:rsid w:val="003D005F"/>
    <w:rsid w:val="003E224A"/>
    <w:rsid w:val="003F1F42"/>
    <w:rsid w:val="003F4224"/>
    <w:rsid w:val="003F5EC1"/>
    <w:rsid w:val="003F6E0A"/>
    <w:rsid w:val="003F76E1"/>
    <w:rsid w:val="00413680"/>
    <w:rsid w:val="0041548B"/>
    <w:rsid w:val="0041741A"/>
    <w:rsid w:val="00430840"/>
    <w:rsid w:val="00432E8A"/>
    <w:rsid w:val="00443FAC"/>
    <w:rsid w:val="00445493"/>
    <w:rsid w:val="0045032D"/>
    <w:rsid w:val="00451A8A"/>
    <w:rsid w:val="004539C4"/>
    <w:rsid w:val="0045767C"/>
    <w:rsid w:val="00464EFD"/>
    <w:rsid w:val="00472809"/>
    <w:rsid w:val="00472C19"/>
    <w:rsid w:val="00473502"/>
    <w:rsid w:val="0047564C"/>
    <w:rsid w:val="00481F5B"/>
    <w:rsid w:val="00494685"/>
    <w:rsid w:val="004A3850"/>
    <w:rsid w:val="004A55D7"/>
    <w:rsid w:val="004A5914"/>
    <w:rsid w:val="004A75AE"/>
    <w:rsid w:val="004B162F"/>
    <w:rsid w:val="004B60D8"/>
    <w:rsid w:val="004B6D48"/>
    <w:rsid w:val="004C186E"/>
    <w:rsid w:val="004C1DEA"/>
    <w:rsid w:val="004C3B09"/>
    <w:rsid w:val="004E0976"/>
    <w:rsid w:val="004E5B5B"/>
    <w:rsid w:val="004F6403"/>
    <w:rsid w:val="004F79FF"/>
    <w:rsid w:val="005168D6"/>
    <w:rsid w:val="00520E1A"/>
    <w:rsid w:val="00521F77"/>
    <w:rsid w:val="00524D5A"/>
    <w:rsid w:val="00533745"/>
    <w:rsid w:val="005347A1"/>
    <w:rsid w:val="00540C8D"/>
    <w:rsid w:val="00546DF5"/>
    <w:rsid w:val="00565BF2"/>
    <w:rsid w:val="005660C2"/>
    <w:rsid w:val="00584DF3"/>
    <w:rsid w:val="005A6A1D"/>
    <w:rsid w:val="005A7086"/>
    <w:rsid w:val="005B29AF"/>
    <w:rsid w:val="005B3613"/>
    <w:rsid w:val="005B59D8"/>
    <w:rsid w:val="005E2D92"/>
    <w:rsid w:val="005E4053"/>
    <w:rsid w:val="005E699B"/>
    <w:rsid w:val="005F3F31"/>
    <w:rsid w:val="006015F4"/>
    <w:rsid w:val="00602F51"/>
    <w:rsid w:val="00605F6C"/>
    <w:rsid w:val="00611834"/>
    <w:rsid w:val="0061237A"/>
    <w:rsid w:val="0061353E"/>
    <w:rsid w:val="00616885"/>
    <w:rsid w:val="006177A1"/>
    <w:rsid w:val="006348EB"/>
    <w:rsid w:val="00645D19"/>
    <w:rsid w:val="00646E88"/>
    <w:rsid w:val="0067365B"/>
    <w:rsid w:val="006761F1"/>
    <w:rsid w:val="00687631"/>
    <w:rsid w:val="0069201D"/>
    <w:rsid w:val="00694863"/>
    <w:rsid w:val="006954DF"/>
    <w:rsid w:val="006A15A1"/>
    <w:rsid w:val="006A6D43"/>
    <w:rsid w:val="006A7858"/>
    <w:rsid w:val="006B6D7B"/>
    <w:rsid w:val="006C29CA"/>
    <w:rsid w:val="006C3219"/>
    <w:rsid w:val="006C7F23"/>
    <w:rsid w:val="006D04C9"/>
    <w:rsid w:val="006E0654"/>
    <w:rsid w:val="006E432D"/>
    <w:rsid w:val="006E48DC"/>
    <w:rsid w:val="006E7DAC"/>
    <w:rsid w:val="006F2C29"/>
    <w:rsid w:val="006F598F"/>
    <w:rsid w:val="006F7D95"/>
    <w:rsid w:val="007313FF"/>
    <w:rsid w:val="007322D1"/>
    <w:rsid w:val="0073411A"/>
    <w:rsid w:val="007425C4"/>
    <w:rsid w:val="00750A6F"/>
    <w:rsid w:val="00754082"/>
    <w:rsid w:val="00754386"/>
    <w:rsid w:val="00756AA2"/>
    <w:rsid w:val="0076323A"/>
    <w:rsid w:val="007633F4"/>
    <w:rsid w:val="00776DF5"/>
    <w:rsid w:val="00781F3E"/>
    <w:rsid w:val="0078712F"/>
    <w:rsid w:val="007874E5"/>
    <w:rsid w:val="007946B2"/>
    <w:rsid w:val="00797CC0"/>
    <w:rsid w:val="007A04E0"/>
    <w:rsid w:val="007A2790"/>
    <w:rsid w:val="007A2F9A"/>
    <w:rsid w:val="007A67BA"/>
    <w:rsid w:val="007C2CA8"/>
    <w:rsid w:val="007D2B20"/>
    <w:rsid w:val="007D3CDB"/>
    <w:rsid w:val="007E2788"/>
    <w:rsid w:val="007E4F77"/>
    <w:rsid w:val="007E547B"/>
    <w:rsid w:val="0080086F"/>
    <w:rsid w:val="00803C48"/>
    <w:rsid w:val="008128FA"/>
    <w:rsid w:val="00816FD5"/>
    <w:rsid w:val="0083267C"/>
    <w:rsid w:val="00833DCD"/>
    <w:rsid w:val="008354D3"/>
    <w:rsid w:val="00840D74"/>
    <w:rsid w:val="00842128"/>
    <w:rsid w:val="00842E93"/>
    <w:rsid w:val="008469DD"/>
    <w:rsid w:val="00846EF1"/>
    <w:rsid w:val="00851A59"/>
    <w:rsid w:val="00851ACA"/>
    <w:rsid w:val="00851B9B"/>
    <w:rsid w:val="008556AB"/>
    <w:rsid w:val="008560B1"/>
    <w:rsid w:val="0087210D"/>
    <w:rsid w:val="00872349"/>
    <w:rsid w:val="008904DA"/>
    <w:rsid w:val="00891401"/>
    <w:rsid w:val="008966C1"/>
    <w:rsid w:val="008A13AA"/>
    <w:rsid w:val="008A2CCD"/>
    <w:rsid w:val="008A3BA0"/>
    <w:rsid w:val="008B60CF"/>
    <w:rsid w:val="008C3C56"/>
    <w:rsid w:val="008D2ECE"/>
    <w:rsid w:val="008D3D94"/>
    <w:rsid w:val="008E26BD"/>
    <w:rsid w:val="008E44F5"/>
    <w:rsid w:val="008E6CD4"/>
    <w:rsid w:val="00902739"/>
    <w:rsid w:val="00904D7C"/>
    <w:rsid w:val="00906655"/>
    <w:rsid w:val="0090684F"/>
    <w:rsid w:val="00912FFD"/>
    <w:rsid w:val="00913FF6"/>
    <w:rsid w:val="009146C2"/>
    <w:rsid w:val="00933A65"/>
    <w:rsid w:val="00934C63"/>
    <w:rsid w:val="00941E69"/>
    <w:rsid w:val="00941EE3"/>
    <w:rsid w:val="00945CB7"/>
    <w:rsid w:val="00947ECE"/>
    <w:rsid w:val="00950C0D"/>
    <w:rsid w:val="009520A1"/>
    <w:rsid w:val="00954D06"/>
    <w:rsid w:val="00956D0D"/>
    <w:rsid w:val="00963005"/>
    <w:rsid w:val="00966B77"/>
    <w:rsid w:val="00971DA9"/>
    <w:rsid w:val="009735B6"/>
    <w:rsid w:val="00974745"/>
    <w:rsid w:val="00982A3D"/>
    <w:rsid w:val="00990B0A"/>
    <w:rsid w:val="00993DDA"/>
    <w:rsid w:val="00994203"/>
    <w:rsid w:val="00995BD5"/>
    <w:rsid w:val="009973A9"/>
    <w:rsid w:val="009B330C"/>
    <w:rsid w:val="009D01D3"/>
    <w:rsid w:val="009D1D4F"/>
    <w:rsid w:val="009D413D"/>
    <w:rsid w:val="009D4A32"/>
    <w:rsid w:val="009E0F27"/>
    <w:rsid w:val="009E1748"/>
    <w:rsid w:val="009E47F1"/>
    <w:rsid w:val="009F18DC"/>
    <w:rsid w:val="009F54B4"/>
    <w:rsid w:val="00A060DE"/>
    <w:rsid w:val="00A077A9"/>
    <w:rsid w:val="00A267F6"/>
    <w:rsid w:val="00A268EB"/>
    <w:rsid w:val="00A30729"/>
    <w:rsid w:val="00A31B5B"/>
    <w:rsid w:val="00A34553"/>
    <w:rsid w:val="00A34910"/>
    <w:rsid w:val="00A359DE"/>
    <w:rsid w:val="00A42973"/>
    <w:rsid w:val="00A45703"/>
    <w:rsid w:val="00A552C5"/>
    <w:rsid w:val="00A61F72"/>
    <w:rsid w:val="00A651D8"/>
    <w:rsid w:val="00A66C72"/>
    <w:rsid w:val="00A858B0"/>
    <w:rsid w:val="00A868D3"/>
    <w:rsid w:val="00A879BD"/>
    <w:rsid w:val="00A903E4"/>
    <w:rsid w:val="00A924C6"/>
    <w:rsid w:val="00A92AC6"/>
    <w:rsid w:val="00A95115"/>
    <w:rsid w:val="00A96E67"/>
    <w:rsid w:val="00AA106A"/>
    <w:rsid w:val="00AA1C7F"/>
    <w:rsid w:val="00AB1369"/>
    <w:rsid w:val="00AB2D78"/>
    <w:rsid w:val="00AB790D"/>
    <w:rsid w:val="00AD0D85"/>
    <w:rsid w:val="00AD1484"/>
    <w:rsid w:val="00AD1D1B"/>
    <w:rsid w:val="00AD1F81"/>
    <w:rsid w:val="00AE68B4"/>
    <w:rsid w:val="00AF1F5B"/>
    <w:rsid w:val="00B03E37"/>
    <w:rsid w:val="00B176D5"/>
    <w:rsid w:val="00B200CC"/>
    <w:rsid w:val="00B20FCA"/>
    <w:rsid w:val="00B23001"/>
    <w:rsid w:val="00B233A9"/>
    <w:rsid w:val="00B2557A"/>
    <w:rsid w:val="00B3326F"/>
    <w:rsid w:val="00B34CF1"/>
    <w:rsid w:val="00B40852"/>
    <w:rsid w:val="00B43CA1"/>
    <w:rsid w:val="00B45FC5"/>
    <w:rsid w:val="00B46150"/>
    <w:rsid w:val="00B47AFD"/>
    <w:rsid w:val="00B53216"/>
    <w:rsid w:val="00B65681"/>
    <w:rsid w:val="00B66EAF"/>
    <w:rsid w:val="00B8314F"/>
    <w:rsid w:val="00B83F36"/>
    <w:rsid w:val="00B92899"/>
    <w:rsid w:val="00B94FDC"/>
    <w:rsid w:val="00B9631C"/>
    <w:rsid w:val="00BA10D6"/>
    <w:rsid w:val="00BA384A"/>
    <w:rsid w:val="00BB3EC3"/>
    <w:rsid w:val="00BB5CAA"/>
    <w:rsid w:val="00BB763E"/>
    <w:rsid w:val="00BC0C37"/>
    <w:rsid w:val="00BC167E"/>
    <w:rsid w:val="00BC37E3"/>
    <w:rsid w:val="00BC6676"/>
    <w:rsid w:val="00BD2379"/>
    <w:rsid w:val="00BE08D5"/>
    <w:rsid w:val="00BE2BCB"/>
    <w:rsid w:val="00BF0335"/>
    <w:rsid w:val="00BF62AF"/>
    <w:rsid w:val="00BF68CB"/>
    <w:rsid w:val="00C02612"/>
    <w:rsid w:val="00C0341E"/>
    <w:rsid w:val="00C04762"/>
    <w:rsid w:val="00C0777D"/>
    <w:rsid w:val="00C10170"/>
    <w:rsid w:val="00C33248"/>
    <w:rsid w:val="00C34FDD"/>
    <w:rsid w:val="00C35FAF"/>
    <w:rsid w:val="00C42389"/>
    <w:rsid w:val="00C435AB"/>
    <w:rsid w:val="00C47F00"/>
    <w:rsid w:val="00C51C50"/>
    <w:rsid w:val="00C55EE2"/>
    <w:rsid w:val="00C60FEF"/>
    <w:rsid w:val="00C612A7"/>
    <w:rsid w:val="00C6522A"/>
    <w:rsid w:val="00C6540E"/>
    <w:rsid w:val="00C67829"/>
    <w:rsid w:val="00C7411A"/>
    <w:rsid w:val="00C806C6"/>
    <w:rsid w:val="00C91B2C"/>
    <w:rsid w:val="00C93160"/>
    <w:rsid w:val="00C94C11"/>
    <w:rsid w:val="00C953DC"/>
    <w:rsid w:val="00C97580"/>
    <w:rsid w:val="00CA7007"/>
    <w:rsid w:val="00CB158E"/>
    <w:rsid w:val="00CB2E64"/>
    <w:rsid w:val="00CB7A60"/>
    <w:rsid w:val="00CC60BA"/>
    <w:rsid w:val="00CE2759"/>
    <w:rsid w:val="00CE3B92"/>
    <w:rsid w:val="00CF09B0"/>
    <w:rsid w:val="00D102D4"/>
    <w:rsid w:val="00D177E4"/>
    <w:rsid w:val="00D26B46"/>
    <w:rsid w:val="00D30616"/>
    <w:rsid w:val="00D3322B"/>
    <w:rsid w:val="00D37285"/>
    <w:rsid w:val="00D4454A"/>
    <w:rsid w:val="00D45481"/>
    <w:rsid w:val="00D47D14"/>
    <w:rsid w:val="00D51736"/>
    <w:rsid w:val="00D565BA"/>
    <w:rsid w:val="00D61516"/>
    <w:rsid w:val="00D62458"/>
    <w:rsid w:val="00D62FF0"/>
    <w:rsid w:val="00D63C59"/>
    <w:rsid w:val="00D67953"/>
    <w:rsid w:val="00D70DA4"/>
    <w:rsid w:val="00D85420"/>
    <w:rsid w:val="00D9160A"/>
    <w:rsid w:val="00D97E27"/>
    <w:rsid w:val="00DB1298"/>
    <w:rsid w:val="00DB28DC"/>
    <w:rsid w:val="00DB3BC7"/>
    <w:rsid w:val="00DB5A66"/>
    <w:rsid w:val="00DB5CE7"/>
    <w:rsid w:val="00DB75C1"/>
    <w:rsid w:val="00DC35DF"/>
    <w:rsid w:val="00DC7945"/>
    <w:rsid w:val="00DE61F5"/>
    <w:rsid w:val="00DE7AD5"/>
    <w:rsid w:val="00DF107D"/>
    <w:rsid w:val="00E0056A"/>
    <w:rsid w:val="00E03D47"/>
    <w:rsid w:val="00E42C84"/>
    <w:rsid w:val="00E4313A"/>
    <w:rsid w:val="00E57C8F"/>
    <w:rsid w:val="00E6537B"/>
    <w:rsid w:val="00E654C0"/>
    <w:rsid w:val="00E655F4"/>
    <w:rsid w:val="00E74862"/>
    <w:rsid w:val="00E75023"/>
    <w:rsid w:val="00E803A0"/>
    <w:rsid w:val="00E8193C"/>
    <w:rsid w:val="00E91E13"/>
    <w:rsid w:val="00E9410A"/>
    <w:rsid w:val="00EA5B12"/>
    <w:rsid w:val="00EB382E"/>
    <w:rsid w:val="00EB5E01"/>
    <w:rsid w:val="00EB6AFF"/>
    <w:rsid w:val="00EB7691"/>
    <w:rsid w:val="00EC55FA"/>
    <w:rsid w:val="00EC7AAE"/>
    <w:rsid w:val="00ED0498"/>
    <w:rsid w:val="00ED4193"/>
    <w:rsid w:val="00EE4335"/>
    <w:rsid w:val="00EE6FC4"/>
    <w:rsid w:val="00EF0590"/>
    <w:rsid w:val="00F02339"/>
    <w:rsid w:val="00F05322"/>
    <w:rsid w:val="00F2644B"/>
    <w:rsid w:val="00F3471C"/>
    <w:rsid w:val="00F44B3D"/>
    <w:rsid w:val="00F53E84"/>
    <w:rsid w:val="00F62E05"/>
    <w:rsid w:val="00F77B62"/>
    <w:rsid w:val="00F800A9"/>
    <w:rsid w:val="00F818DC"/>
    <w:rsid w:val="00F84532"/>
    <w:rsid w:val="00F85DEE"/>
    <w:rsid w:val="00F87AF0"/>
    <w:rsid w:val="00F977CA"/>
    <w:rsid w:val="00FA44C6"/>
    <w:rsid w:val="00FA782A"/>
    <w:rsid w:val="00FB43CD"/>
    <w:rsid w:val="00FB6091"/>
    <w:rsid w:val="00FC43A6"/>
    <w:rsid w:val="00FC7ACC"/>
    <w:rsid w:val="00FD27DD"/>
    <w:rsid w:val="00FD5F68"/>
    <w:rsid w:val="00FE26D0"/>
    <w:rsid w:val="00FE6BC7"/>
    <w:rsid w:val="00FF40AF"/>
    <w:rsid w:val="00FF4A50"/>
    <w:rsid w:val="00FF6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883A"/>
  <w15:docId w15:val="{32302AA1-C9BC-4221-B61F-DBFFFCE2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A96E67"/>
    <w:pPr>
      <w:ind w:left="720"/>
      <w:contextualSpacing/>
    </w:pPr>
    <w:rPr>
      <w:rFonts w:ascii="Calibri" w:eastAsia="Times New Roman" w:hAnsi="Calibri" w:cs="Times New Roman"/>
      <w:sz w:val="20"/>
      <w:szCs w:val="20"/>
    </w:rPr>
  </w:style>
  <w:style w:type="character" w:customStyle="1" w:styleId="ListParagraphChar">
    <w:name w:val="List Paragraph Char"/>
    <w:aliases w:val="Bullets Char"/>
    <w:link w:val="ListParagraph"/>
    <w:uiPriority w:val="34"/>
    <w:rsid w:val="00A96E67"/>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934C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C63"/>
    <w:rPr>
      <w:sz w:val="20"/>
      <w:szCs w:val="20"/>
    </w:rPr>
  </w:style>
  <w:style w:type="character" w:styleId="EndnoteReference">
    <w:name w:val="endnote reference"/>
    <w:basedOn w:val="DefaultParagraphFont"/>
    <w:uiPriority w:val="99"/>
    <w:semiHidden/>
    <w:unhideWhenUsed/>
    <w:rsid w:val="00934C63"/>
    <w:rPr>
      <w:vertAlign w:val="superscript"/>
    </w:rPr>
  </w:style>
  <w:style w:type="paragraph" w:styleId="FootnoteText">
    <w:name w:val="footnote text"/>
    <w:basedOn w:val="Normal"/>
    <w:link w:val="FootnoteTextChar"/>
    <w:uiPriority w:val="99"/>
    <w:unhideWhenUsed/>
    <w:rsid w:val="00DB3BC7"/>
    <w:pPr>
      <w:spacing w:after="0" w:line="240" w:lineRule="auto"/>
    </w:pPr>
    <w:rPr>
      <w:sz w:val="20"/>
      <w:szCs w:val="20"/>
    </w:rPr>
  </w:style>
  <w:style w:type="character" w:customStyle="1" w:styleId="FootnoteTextChar">
    <w:name w:val="Footnote Text Char"/>
    <w:basedOn w:val="DefaultParagraphFont"/>
    <w:link w:val="FootnoteText"/>
    <w:uiPriority w:val="99"/>
    <w:rsid w:val="00DB3BC7"/>
    <w:rPr>
      <w:sz w:val="20"/>
      <w:szCs w:val="20"/>
    </w:rPr>
  </w:style>
  <w:style w:type="character" w:styleId="FootnoteReference">
    <w:name w:val="footnote reference"/>
    <w:basedOn w:val="DefaultParagraphFont"/>
    <w:uiPriority w:val="99"/>
    <w:semiHidden/>
    <w:unhideWhenUsed/>
    <w:rsid w:val="00DB3BC7"/>
    <w:rPr>
      <w:vertAlign w:val="superscript"/>
    </w:rPr>
  </w:style>
  <w:style w:type="table" w:styleId="TableGrid">
    <w:name w:val="Table Grid"/>
    <w:basedOn w:val="TableNormal"/>
    <w:uiPriority w:val="59"/>
    <w:rsid w:val="007D3C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50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EA9"/>
  </w:style>
  <w:style w:type="paragraph" w:styleId="Footer">
    <w:name w:val="footer"/>
    <w:basedOn w:val="Normal"/>
    <w:link w:val="FooterChar"/>
    <w:uiPriority w:val="99"/>
    <w:unhideWhenUsed/>
    <w:rsid w:val="00050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EA9"/>
  </w:style>
  <w:style w:type="paragraph" w:styleId="BalloonText">
    <w:name w:val="Balloon Text"/>
    <w:basedOn w:val="Normal"/>
    <w:link w:val="BalloonTextChar"/>
    <w:uiPriority w:val="99"/>
    <w:semiHidden/>
    <w:unhideWhenUsed/>
    <w:rsid w:val="006C7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23"/>
    <w:rPr>
      <w:rFonts w:ascii="Tahoma" w:hAnsi="Tahoma" w:cs="Tahoma"/>
      <w:sz w:val="16"/>
      <w:szCs w:val="16"/>
    </w:rPr>
  </w:style>
  <w:style w:type="character" w:styleId="CommentReference">
    <w:name w:val="annotation reference"/>
    <w:basedOn w:val="DefaultParagraphFont"/>
    <w:uiPriority w:val="99"/>
    <w:semiHidden/>
    <w:unhideWhenUsed/>
    <w:rsid w:val="00776DF5"/>
    <w:rPr>
      <w:sz w:val="18"/>
      <w:szCs w:val="18"/>
    </w:rPr>
  </w:style>
  <w:style w:type="paragraph" w:styleId="CommentText">
    <w:name w:val="annotation text"/>
    <w:basedOn w:val="Normal"/>
    <w:link w:val="CommentTextChar"/>
    <w:uiPriority w:val="99"/>
    <w:semiHidden/>
    <w:unhideWhenUsed/>
    <w:rsid w:val="00776DF5"/>
    <w:pPr>
      <w:spacing w:line="240" w:lineRule="auto"/>
    </w:pPr>
    <w:rPr>
      <w:sz w:val="24"/>
      <w:szCs w:val="24"/>
    </w:rPr>
  </w:style>
  <w:style w:type="character" w:customStyle="1" w:styleId="CommentTextChar">
    <w:name w:val="Comment Text Char"/>
    <w:basedOn w:val="DefaultParagraphFont"/>
    <w:link w:val="CommentText"/>
    <w:uiPriority w:val="99"/>
    <w:semiHidden/>
    <w:rsid w:val="00776DF5"/>
    <w:rPr>
      <w:sz w:val="24"/>
      <w:szCs w:val="24"/>
    </w:rPr>
  </w:style>
  <w:style w:type="paragraph" w:styleId="CommentSubject">
    <w:name w:val="annotation subject"/>
    <w:basedOn w:val="CommentText"/>
    <w:next w:val="CommentText"/>
    <w:link w:val="CommentSubjectChar"/>
    <w:uiPriority w:val="99"/>
    <w:semiHidden/>
    <w:unhideWhenUsed/>
    <w:rsid w:val="00776DF5"/>
    <w:rPr>
      <w:b/>
      <w:bCs/>
      <w:sz w:val="20"/>
      <w:szCs w:val="20"/>
    </w:rPr>
  </w:style>
  <w:style w:type="character" w:customStyle="1" w:styleId="CommentSubjectChar">
    <w:name w:val="Comment Subject Char"/>
    <w:basedOn w:val="CommentTextChar"/>
    <w:link w:val="CommentSubject"/>
    <w:uiPriority w:val="99"/>
    <w:semiHidden/>
    <w:rsid w:val="00776DF5"/>
    <w:rPr>
      <w:b/>
      <w:bCs/>
      <w:sz w:val="20"/>
      <w:szCs w:val="20"/>
    </w:rPr>
  </w:style>
  <w:style w:type="paragraph" w:styleId="Revision">
    <w:name w:val="Revision"/>
    <w:hidden/>
    <w:uiPriority w:val="99"/>
    <w:semiHidden/>
    <w:rsid w:val="008B6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6032">
      <w:bodyDiv w:val="1"/>
      <w:marLeft w:val="0"/>
      <w:marRight w:val="0"/>
      <w:marTop w:val="0"/>
      <w:marBottom w:val="0"/>
      <w:divBdr>
        <w:top w:val="none" w:sz="0" w:space="0" w:color="auto"/>
        <w:left w:val="none" w:sz="0" w:space="0" w:color="auto"/>
        <w:bottom w:val="none" w:sz="0" w:space="0" w:color="auto"/>
        <w:right w:val="none" w:sz="0" w:space="0" w:color="auto"/>
      </w:divBdr>
    </w:div>
    <w:div w:id="6312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44EF-A732-41AE-8EDF-CC434181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Sawsan Aldaaja</cp:lastModifiedBy>
  <cp:revision>2</cp:revision>
  <cp:lastPrinted>2017-04-13T07:58:00Z</cp:lastPrinted>
  <dcterms:created xsi:type="dcterms:W3CDTF">2017-05-08T08:39:00Z</dcterms:created>
  <dcterms:modified xsi:type="dcterms:W3CDTF">2017-05-08T08:39:00Z</dcterms:modified>
</cp:coreProperties>
</file>