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mallCaps w:val="1"/>
          <w:sz w:val="26"/>
          <w:szCs w:val="26"/>
        </w:rPr>
      </w:pPr>
      <w:r w:rsidDel="00000000" w:rsidR="00000000" w:rsidRPr="00000000">
        <w:rPr>
          <w:rFonts w:ascii="Roboto" w:cs="Roboto" w:eastAsia="Roboto" w:hAnsi="Roboto"/>
          <w:b w:val="1"/>
          <w:smallCaps w:val="1"/>
          <w:sz w:val="26"/>
          <w:szCs w:val="26"/>
          <w:rtl w:val="0"/>
        </w:rPr>
        <w:t xml:space="preserve">PRICE QUOTATION FORM</w:t>
      </w:r>
    </w:p>
    <w:p w:rsidR="00000000" w:rsidDel="00000000" w:rsidP="00000000" w:rsidRDefault="00000000" w:rsidRPr="00000000" w14:paraId="00000002">
      <w:pPr>
        <w:spacing w:line="240" w:lineRule="auto"/>
        <w:rPr>
          <w:rFonts w:ascii="Roboto" w:cs="Roboto" w:eastAsia="Roboto" w:hAnsi="Roboto"/>
        </w:rPr>
      </w:pPr>
      <w:r w:rsidDel="00000000" w:rsidR="00000000" w:rsidRPr="00000000">
        <w:rPr>
          <w:rtl w:val="0"/>
        </w:rPr>
      </w:r>
    </w:p>
    <w:tbl>
      <w:tblPr>
        <w:tblStyle w:val="Table1"/>
        <w:tblW w:w="8522.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rPr>
          <w:cantSplit w:val="0"/>
          <w:tblHeader w:val="0"/>
        </w:trPr>
        <w:tc>
          <w:tcPr/>
          <w:p w:rsidR="00000000" w:rsidDel="00000000" w:rsidP="00000000" w:rsidRDefault="00000000" w:rsidRPr="00000000" w14:paraId="00000003">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Name of Bidder:</w:t>
            </w:r>
          </w:p>
        </w:tc>
        <w:tc>
          <w:tcPr>
            <w:vAlign w:val="center"/>
          </w:tcPr>
          <w:p w:rsidR="00000000" w:rsidDel="00000000" w:rsidP="00000000" w:rsidRDefault="00000000" w:rsidRPr="00000000" w14:paraId="00000004">
            <w:pPr>
              <w:spacing w:line="240" w:lineRule="auto"/>
              <w:jc w:val="center"/>
              <w:rPr>
                <w:rFonts w:ascii="Roboto" w:cs="Roboto" w:eastAsia="Roboto" w:hAnsi="Roboto"/>
              </w:rPr>
            </w:pPr>
            <w:r w:rsidDel="00000000" w:rsidR="00000000" w:rsidRPr="00000000">
              <w:rPr>
                <w:rtl w:val="0"/>
              </w:rPr>
            </w:r>
          </w:p>
        </w:tc>
      </w:tr>
      <w:tr>
        <w:trPr>
          <w:cantSplit w:val="0"/>
          <w:tblHeader w:val="0"/>
        </w:trPr>
        <w:tc>
          <w:tcPr/>
          <w:p w:rsidR="00000000" w:rsidDel="00000000" w:rsidP="00000000" w:rsidRDefault="00000000" w:rsidRPr="00000000" w14:paraId="00000005">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Date of the quotation:</w:t>
            </w:r>
          </w:p>
        </w:tc>
        <w:tc>
          <w:tcPr>
            <w:vAlign w:val="center"/>
          </w:tcPr>
          <w:p w:rsidR="00000000" w:rsidDel="00000000" w:rsidP="00000000" w:rsidRDefault="00000000" w:rsidRPr="00000000" w14:paraId="00000006">
            <w:pPr>
              <w:spacing w:line="240" w:lineRule="auto"/>
              <w:jc w:val="center"/>
              <w:rPr>
                <w:rFonts w:ascii="Roboto" w:cs="Roboto" w:eastAsia="Roboto" w:hAnsi="Roboto"/>
              </w:rPr>
            </w:pPr>
            <w:r w:rsidDel="00000000" w:rsidR="00000000" w:rsidRPr="00000000">
              <w:rPr>
                <w:rFonts w:ascii="Roboto" w:cs="Roboto" w:eastAsia="Roboto" w:hAnsi="Roboto"/>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07">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Request for quotation Nº:</w:t>
            </w:r>
          </w:p>
        </w:tc>
        <w:tc>
          <w:tcPr>
            <w:vAlign w:val="center"/>
          </w:tcPr>
          <w:p w:rsidR="00000000" w:rsidDel="00000000" w:rsidP="00000000" w:rsidRDefault="00000000" w:rsidRPr="00000000" w14:paraId="00000008">
            <w:pPr>
              <w:spacing w:line="240" w:lineRule="auto"/>
              <w:jc w:val="center"/>
              <w:rPr>
                <w:rFonts w:ascii="Roboto" w:cs="Roboto" w:eastAsia="Roboto" w:hAnsi="Roboto"/>
              </w:rPr>
            </w:pPr>
            <w:r w:rsidDel="00000000" w:rsidR="00000000" w:rsidRPr="00000000">
              <w:rPr>
                <w:rFonts w:ascii="Roboto" w:cs="Roboto" w:eastAsia="Roboto" w:hAnsi="Roboto"/>
                <w:rtl w:val="0"/>
              </w:rPr>
              <w:t xml:space="preserve">UNFPA/JOR/RFQ/24/001</w:t>
            </w:r>
          </w:p>
        </w:tc>
      </w:tr>
      <w:tr>
        <w:trPr>
          <w:cantSplit w:val="0"/>
          <w:tblHeader w:val="0"/>
        </w:trPr>
        <w:tc>
          <w:tcPr/>
          <w:p w:rsidR="00000000" w:rsidDel="00000000" w:rsidP="00000000" w:rsidRDefault="00000000" w:rsidRPr="00000000" w14:paraId="00000009">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Currency of quotation :</w:t>
            </w:r>
          </w:p>
        </w:tc>
        <w:tc>
          <w:tcPr>
            <w:vAlign w:val="center"/>
          </w:tcPr>
          <w:p w:rsidR="00000000" w:rsidDel="00000000" w:rsidP="00000000" w:rsidRDefault="00000000" w:rsidRPr="00000000" w14:paraId="0000000A">
            <w:pPr>
              <w:spacing w:line="240" w:lineRule="auto"/>
              <w:jc w:val="center"/>
              <w:rPr>
                <w:rFonts w:ascii="Roboto" w:cs="Roboto" w:eastAsia="Roboto" w:hAnsi="Roboto"/>
              </w:rPr>
            </w:pPr>
            <w:r w:rsidDel="00000000" w:rsidR="00000000" w:rsidRPr="00000000">
              <w:rPr>
                <w:rFonts w:ascii="Roboto" w:cs="Roboto" w:eastAsia="Roboto" w:hAnsi="Roboto"/>
                <w:rtl w:val="0"/>
              </w:rPr>
              <w:t xml:space="preserve">JOD</w:t>
            </w:r>
          </w:p>
        </w:tc>
      </w:tr>
      <w:tr>
        <w:trPr>
          <w:cantSplit w:val="0"/>
          <w:tblHeader w:val="0"/>
        </w:trPr>
        <w:tc>
          <w:tcPr>
            <w:tcBorders>
              <w:bottom w:color="f2f2f2" w:space="0" w:sz="4" w:val="single"/>
            </w:tcBorders>
          </w:tcPr>
          <w:p w:rsidR="00000000" w:rsidDel="00000000" w:rsidP="00000000" w:rsidRDefault="00000000" w:rsidRPr="00000000" w14:paraId="0000000B">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Validity of quotation:</w:t>
            </w:r>
          </w:p>
          <w:p w:rsidR="00000000" w:rsidDel="00000000" w:rsidP="00000000" w:rsidRDefault="00000000" w:rsidRPr="00000000" w14:paraId="0000000C">
            <w:pPr>
              <w:spacing w:line="240" w:lineRule="auto"/>
              <w:jc w:val="both"/>
              <w:rPr>
                <w:rFonts w:ascii="Roboto" w:cs="Roboto" w:eastAsia="Roboto" w:hAnsi="Roboto"/>
                <w:b w:val="1"/>
                <w:i w:val="1"/>
              </w:rPr>
            </w:pPr>
            <w:r w:rsidDel="00000000" w:rsidR="00000000" w:rsidRPr="00000000">
              <w:rPr>
                <w:rFonts w:ascii="Roboto" w:cs="Roboto" w:eastAsia="Roboto" w:hAnsi="Roboto"/>
                <w:i w:val="1"/>
                <w:rtl w:val="0"/>
              </w:rPr>
              <w:t xml:space="preserve">(The quotation must be valid for a period of at least 3 months after the submission deadline</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D">
            <w:pPr>
              <w:spacing w:line="240" w:lineRule="auto"/>
              <w:jc w:val="center"/>
              <w:rPr>
                <w:rFonts w:ascii="Roboto" w:cs="Roboto" w:eastAsia="Roboto" w:hAnsi="Roboto"/>
              </w:rPr>
            </w:pPr>
            <w:r w:rsidDel="00000000" w:rsidR="00000000" w:rsidRPr="00000000">
              <w:rPr>
                <w:rtl w:val="0"/>
              </w:rPr>
            </w:r>
          </w:p>
        </w:tc>
      </w:tr>
    </w:tbl>
    <w:p w:rsidR="00000000" w:rsidDel="00000000" w:rsidP="00000000" w:rsidRDefault="00000000" w:rsidRPr="00000000" w14:paraId="0000000E">
      <w:pPr>
        <w:pStyle w:val="Title"/>
        <w:keepNext w:val="0"/>
        <w:keepLines w:val="0"/>
        <w:spacing w:after="0" w:line="24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426"/>
        <w:jc w:val="both"/>
        <w:rPr>
          <w:rFonts w:ascii="Calibri" w:cs="Calibri" w:eastAsia="Calibri" w:hAnsi="Calibri"/>
        </w:rPr>
      </w:pPr>
      <w:r w:rsidDel="00000000" w:rsidR="00000000" w:rsidRPr="00000000">
        <w:rPr>
          <w:rFonts w:ascii="Roboto" w:cs="Roboto" w:eastAsia="Roboto" w:hAnsi="Roboto"/>
          <w:rtl w:val="0"/>
        </w:rPr>
        <w:t xml:space="preserve">Quoted rates must be </w:t>
      </w:r>
      <w:r w:rsidDel="00000000" w:rsidR="00000000" w:rsidRPr="00000000">
        <w:rPr>
          <w:rFonts w:ascii="Roboto" w:cs="Roboto" w:eastAsia="Roboto" w:hAnsi="Roboto"/>
          <w:b w:val="1"/>
          <w:color w:val="ff0000"/>
          <w:rtl w:val="0"/>
        </w:rPr>
        <w:t xml:space="preserve">exclusive of all taxes</w:t>
      </w:r>
      <w:r w:rsidDel="00000000" w:rsidR="00000000" w:rsidRPr="00000000">
        <w:rPr>
          <w:rFonts w:ascii="Roboto" w:cs="Roboto" w:eastAsia="Roboto" w:hAnsi="Roboto"/>
          <w:rtl w:val="0"/>
        </w:rPr>
        <w:t xml:space="preserve">, since UNFPA is exempt from taxes. </w:t>
      </w:r>
      <w:r w:rsidDel="00000000" w:rsidR="00000000" w:rsidRPr="00000000">
        <w:rPr>
          <w:rtl w:val="0"/>
        </w:rPr>
      </w:r>
    </w:p>
    <w:tbl>
      <w:tblPr>
        <w:tblStyle w:val="Table2"/>
        <w:tblW w:w="99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
        <w:gridCol w:w="4440"/>
        <w:gridCol w:w="1035"/>
        <w:gridCol w:w="2490"/>
        <w:gridCol w:w="1245"/>
        <w:tblGridChange w:id="0">
          <w:tblGrid>
            <w:gridCol w:w="780"/>
            <w:gridCol w:w="4440"/>
            <w:gridCol w:w="1035"/>
            <w:gridCol w:w="2490"/>
            <w:gridCol w:w="124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000080" w:val="clear"/>
            <w:vAlign w:val="center"/>
          </w:tcPr>
          <w:p w:rsidR="00000000" w:rsidDel="00000000" w:rsidP="00000000" w:rsidRDefault="00000000" w:rsidRPr="00000000" w14:paraId="00000010">
            <w:pPr>
              <w:spacing w:line="240" w:lineRule="auto"/>
              <w:jc w:val="center"/>
              <w:rPr>
                <w:rFonts w:ascii="Roboto" w:cs="Roboto" w:eastAsia="Roboto" w:hAnsi="Roboto"/>
                <w:color w:val="ffffff"/>
              </w:rPr>
            </w:pPr>
            <w:r w:rsidDel="00000000" w:rsidR="00000000" w:rsidRPr="00000000">
              <w:rPr>
                <w:rFonts w:ascii="Roboto" w:cs="Roboto" w:eastAsia="Roboto" w:hAnsi="Roboto"/>
                <w:color w:val="ffffff"/>
                <w:rtl w:val="0"/>
              </w:rPr>
              <w:t xml:space="preserve">Item</w:t>
            </w:r>
          </w:p>
        </w:tc>
        <w:tc>
          <w:tcPr>
            <w:tcBorders>
              <w:top w:color="ffffff" w:space="0" w:sz="4" w:val="single"/>
              <w:left w:color="ffffff" w:space="0" w:sz="4" w:val="single"/>
              <w:bottom w:color="ffffff" w:space="0" w:sz="4" w:val="single"/>
              <w:right w:color="ffffff" w:space="0" w:sz="4" w:val="single"/>
            </w:tcBorders>
            <w:shd w:fill="000080" w:val="clear"/>
            <w:vAlign w:val="center"/>
          </w:tcPr>
          <w:p w:rsidR="00000000" w:rsidDel="00000000" w:rsidP="00000000" w:rsidRDefault="00000000" w:rsidRPr="00000000" w14:paraId="00000011">
            <w:pPr>
              <w:spacing w:line="240" w:lineRule="auto"/>
              <w:jc w:val="center"/>
              <w:rPr>
                <w:rFonts w:ascii="Roboto" w:cs="Roboto" w:eastAsia="Roboto" w:hAnsi="Roboto"/>
                <w:color w:val="ffffff"/>
              </w:rPr>
            </w:pPr>
            <w:r w:rsidDel="00000000" w:rsidR="00000000" w:rsidRPr="00000000">
              <w:rPr>
                <w:rFonts w:ascii="Roboto" w:cs="Roboto" w:eastAsia="Roboto" w:hAnsi="Roboto"/>
                <w:color w:val="ffffff"/>
                <w:rtl w:val="0"/>
              </w:rPr>
              <w:t xml:space="preserve">Deliverable</w:t>
            </w:r>
          </w:p>
        </w:tc>
        <w:tc>
          <w:tcPr>
            <w:tcBorders>
              <w:top w:color="ffffff" w:space="0" w:sz="4" w:val="single"/>
              <w:left w:color="ffffff" w:space="0" w:sz="4" w:val="single"/>
              <w:bottom w:color="ffffff" w:space="0" w:sz="4" w:val="single"/>
              <w:right w:color="ffffff" w:space="0" w:sz="4" w:val="single"/>
            </w:tcBorders>
            <w:shd w:fill="000080" w:val="clear"/>
            <w:vAlign w:val="center"/>
          </w:tcPr>
          <w:p w:rsidR="00000000" w:rsidDel="00000000" w:rsidP="00000000" w:rsidRDefault="00000000" w:rsidRPr="00000000" w14:paraId="00000012">
            <w:pPr>
              <w:spacing w:line="240" w:lineRule="auto"/>
              <w:jc w:val="center"/>
              <w:rPr>
                <w:rFonts w:ascii="Roboto" w:cs="Roboto" w:eastAsia="Roboto" w:hAnsi="Roboto"/>
                <w:color w:val="ffffff"/>
              </w:rPr>
            </w:pPr>
            <w:r w:rsidDel="00000000" w:rsidR="00000000" w:rsidRPr="00000000">
              <w:rPr>
                <w:rFonts w:ascii="Roboto" w:cs="Roboto" w:eastAsia="Roboto" w:hAnsi="Roboto"/>
                <w:color w:val="ffffff"/>
                <w:rtl w:val="0"/>
              </w:rPr>
              <w:t xml:space="preserve">Percentage of Total price</w:t>
            </w:r>
          </w:p>
        </w:tc>
        <w:tc>
          <w:tcPr>
            <w:tcBorders>
              <w:top w:color="ffffff" w:space="0" w:sz="4" w:val="single"/>
              <w:left w:color="ffffff" w:space="0" w:sz="4" w:val="single"/>
              <w:bottom w:color="ffffff" w:space="0" w:sz="4" w:val="single"/>
              <w:right w:color="ffffff" w:space="0" w:sz="4" w:val="single"/>
            </w:tcBorders>
            <w:shd w:fill="000080" w:val="clear"/>
            <w:vAlign w:val="center"/>
          </w:tcPr>
          <w:p w:rsidR="00000000" w:rsidDel="00000000" w:rsidP="00000000" w:rsidRDefault="00000000" w:rsidRPr="00000000" w14:paraId="00000013">
            <w:pPr>
              <w:spacing w:line="240" w:lineRule="auto"/>
              <w:jc w:val="center"/>
              <w:rPr>
                <w:rFonts w:ascii="Roboto" w:cs="Roboto" w:eastAsia="Roboto" w:hAnsi="Roboto"/>
                <w:color w:val="ffffff"/>
              </w:rPr>
            </w:pPr>
            <w:r w:rsidDel="00000000" w:rsidR="00000000" w:rsidRPr="00000000">
              <w:rPr>
                <w:rFonts w:ascii="Roboto" w:cs="Roboto" w:eastAsia="Roboto" w:hAnsi="Roboto"/>
                <w:color w:val="ffffff"/>
                <w:rtl w:val="0"/>
              </w:rPr>
              <w:t xml:space="preserve">Delivery time</w:t>
            </w:r>
          </w:p>
        </w:tc>
        <w:tc>
          <w:tcPr>
            <w:tcBorders>
              <w:top w:color="ffffff" w:space="0" w:sz="4" w:val="single"/>
              <w:left w:color="ffffff" w:space="0" w:sz="4" w:val="single"/>
              <w:bottom w:color="ffffff" w:space="0" w:sz="4" w:val="single"/>
              <w:right w:color="ffffff" w:space="0" w:sz="4" w:val="single"/>
            </w:tcBorders>
            <w:shd w:fill="000080" w:val="clear"/>
            <w:vAlign w:val="center"/>
          </w:tcPr>
          <w:p w:rsidR="00000000" w:rsidDel="00000000" w:rsidP="00000000" w:rsidRDefault="00000000" w:rsidRPr="00000000" w14:paraId="00000014">
            <w:pPr>
              <w:spacing w:line="240" w:lineRule="auto"/>
              <w:jc w:val="center"/>
              <w:rPr>
                <w:rFonts w:ascii="Roboto" w:cs="Roboto" w:eastAsia="Roboto" w:hAnsi="Roboto"/>
                <w:color w:val="ffffff"/>
              </w:rPr>
            </w:pPr>
            <w:r w:rsidDel="00000000" w:rsidR="00000000" w:rsidRPr="00000000">
              <w:rPr>
                <w:rFonts w:ascii="Roboto" w:cs="Roboto" w:eastAsia="Roboto" w:hAnsi="Roboto"/>
                <w:color w:val="ffffff"/>
                <w:rtl w:val="0"/>
              </w:rPr>
              <w:t xml:space="preserve">Price</w:t>
            </w:r>
          </w:p>
        </w:tc>
      </w:tr>
      <w:tr>
        <w:trPr>
          <w:cantSplit w:val="0"/>
          <w:tblHeader w:val="0"/>
        </w:trPr>
        <w:tc>
          <w:tcPr>
            <w:tcBorders>
              <w:top w:color="ffffff" w:space="0" w:sz="4" w:val="single"/>
            </w:tcBorders>
            <w:shd w:fill="auto" w:val="clear"/>
          </w:tcPr>
          <w:p w:rsidR="00000000" w:rsidDel="00000000" w:rsidP="00000000" w:rsidRDefault="00000000" w:rsidRPr="00000000" w14:paraId="00000015">
            <w:pPr>
              <w:spacing w:line="240" w:lineRule="auto"/>
              <w:jc w:val="both"/>
              <w:rPr>
                <w:rFonts w:ascii="Roboto" w:cs="Roboto" w:eastAsia="Roboto" w:hAnsi="Roboto"/>
              </w:rPr>
            </w:pPr>
            <w:r w:rsidDel="00000000" w:rsidR="00000000" w:rsidRPr="00000000">
              <w:rPr>
                <w:rFonts w:ascii="Roboto" w:cs="Roboto" w:eastAsia="Roboto" w:hAnsi="Roboto"/>
                <w:rtl w:val="0"/>
              </w:rPr>
              <w:t xml:space="preserve">1. </w:t>
            </w:r>
          </w:p>
        </w:tc>
        <w:tc>
          <w:tcPr>
            <w:tcBorders>
              <w:top w:color="ffffff" w:space="0" w:sz="4" w:val="single"/>
            </w:tcBorders>
            <w:shd w:fill="auto" w:val="clear"/>
          </w:tcPr>
          <w:p w:rsidR="00000000" w:rsidDel="00000000" w:rsidP="00000000" w:rsidRDefault="00000000" w:rsidRPr="00000000" w14:paraId="00000016">
            <w:pPr>
              <w:spacing w:line="240" w:lineRule="auto"/>
              <w:jc w:val="both"/>
              <w:rPr>
                <w:rFonts w:ascii="Roboto" w:cs="Roboto" w:eastAsia="Roboto" w:hAnsi="Roboto"/>
              </w:rPr>
            </w:pPr>
            <w:r w:rsidDel="00000000" w:rsidR="00000000" w:rsidRPr="00000000">
              <w:rPr>
                <w:rFonts w:ascii="Roboto" w:cs="Roboto" w:eastAsia="Roboto" w:hAnsi="Roboto"/>
                <w:rtl w:val="0"/>
              </w:rPr>
              <w:t xml:space="preserve">Inception Report (including the list of literature review, and the data collection tools)</w:t>
            </w:r>
          </w:p>
        </w:tc>
        <w:tc>
          <w:tcPr>
            <w:tcBorders>
              <w:top w:color="ffffff" w:space="0" w:sz="4" w:val="single"/>
            </w:tcBorders>
            <w:shd w:fill="auto" w:val="clear"/>
          </w:tcPr>
          <w:p w:rsidR="00000000" w:rsidDel="00000000" w:rsidP="00000000" w:rsidRDefault="00000000" w:rsidRPr="00000000" w14:paraId="00000017">
            <w:pPr>
              <w:spacing w:line="240" w:lineRule="auto"/>
              <w:jc w:val="both"/>
              <w:rPr>
                <w:rFonts w:ascii="Roboto" w:cs="Roboto" w:eastAsia="Roboto" w:hAnsi="Roboto"/>
              </w:rPr>
            </w:pPr>
            <w:r w:rsidDel="00000000" w:rsidR="00000000" w:rsidRPr="00000000">
              <w:rPr>
                <w:rFonts w:ascii="Roboto" w:cs="Roboto" w:eastAsia="Roboto" w:hAnsi="Roboto"/>
                <w:rtl w:val="0"/>
              </w:rPr>
              <w:t xml:space="preserve">10%</w:t>
            </w:r>
          </w:p>
        </w:tc>
        <w:tc>
          <w:tcPr>
            <w:tcBorders>
              <w:top w:color="ffffff" w:space="0" w:sz="4" w:val="single"/>
            </w:tcBorders>
            <w:shd w:fill="auto" w:val="clear"/>
          </w:tcPr>
          <w:p w:rsidR="00000000" w:rsidDel="00000000" w:rsidP="00000000" w:rsidRDefault="00000000" w:rsidRPr="00000000" w14:paraId="00000018">
            <w:pPr>
              <w:spacing w:line="240" w:lineRule="auto"/>
              <w:jc w:val="both"/>
              <w:rPr>
                <w:rFonts w:ascii="Roboto" w:cs="Roboto" w:eastAsia="Roboto" w:hAnsi="Roboto"/>
              </w:rPr>
            </w:pPr>
            <w:r w:rsidDel="00000000" w:rsidR="00000000" w:rsidRPr="00000000">
              <w:rPr>
                <w:rtl w:val="0"/>
              </w:rPr>
            </w:r>
          </w:p>
        </w:tc>
        <w:tc>
          <w:tcPr>
            <w:tcBorders>
              <w:top w:color="ffffff" w:space="0" w:sz="4" w:val="single"/>
            </w:tcBorders>
            <w:shd w:fill="auto" w:val="clear"/>
          </w:tcPr>
          <w:p w:rsidR="00000000" w:rsidDel="00000000" w:rsidP="00000000" w:rsidRDefault="00000000" w:rsidRPr="00000000" w14:paraId="00000019">
            <w:pPr>
              <w:spacing w:line="240" w:lineRule="auto"/>
              <w:jc w:val="both"/>
              <w:rPr>
                <w:rFonts w:ascii="Roboto" w:cs="Roboto" w:eastAsia="Roboto" w:hAnsi="Robo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spacing w:line="240" w:lineRule="auto"/>
              <w:jc w:val="both"/>
              <w:rPr>
                <w:rFonts w:ascii="Roboto" w:cs="Roboto" w:eastAsia="Roboto" w:hAnsi="Roboto"/>
              </w:rPr>
            </w:pPr>
            <w:r w:rsidDel="00000000" w:rsidR="00000000" w:rsidRPr="00000000">
              <w:rPr>
                <w:rFonts w:ascii="Roboto" w:cs="Roboto" w:eastAsia="Roboto" w:hAnsi="Roboto"/>
                <w:rtl w:val="0"/>
              </w:rPr>
              <w:t xml:space="preserve">2.</w:t>
            </w:r>
          </w:p>
        </w:tc>
        <w:tc>
          <w:tcPr>
            <w:shd w:fill="auto" w:val="clear"/>
          </w:tcPr>
          <w:p w:rsidR="00000000" w:rsidDel="00000000" w:rsidP="00000000" w:rsidRDefault="00000000" w:rsidRPr="00000000" w14:paraId="0000001B">
            <w:pPr>
              <w:spacing w:line="240" w:lineRule="auto"/>
              <w:jc w:val="both"/>
              <w:rPr>
                <w:rFonts w:ascii="Roboto" w:cs="Roboto" w:eastAsia="Roboto" w:hAnsi="Roboto"/>
              </w:rPr>
            </w:pPr>
            <w:r w:rsidDel="00000000" w:rsidR="00000000" w:rsidRPr="00000000">
              <w:rPr>
                <w:rFonts w:ascii="Roboto" w:cs="Roboto" w:eastAsia="Roboto" w:hAnsi="Roboto"/>
                <w:rtl w:val="0"/>
              </w:rPr>
              <w:t xml:space="preserve">First draft of the paper (English Language) - Including the  consultation workshop report </w:t>
            </w:r>
          </w:p>
        </w:tc>
        <w:tc>
          <w:tcPr>
            <w:shd w:fill="auto" w:val="clear"/>
          </w:tcPr>
          <w:p w:rsidR="00000000" w:rsidDel="00000000" w:rsidP="00000000" w:rsidRDefault="00000000" w:rsidRPr="00000000" w14:paraId="0000001C">
            <w:pPr>
              <w:spacing w:line="240" w:lineRule="auto"/>
              <w:jc w:val="both"/>
              <w:rPr>
                <w:rFonts w:ascii="Roboto" w:cs="Roboto" w:eastAsia="Roboto" w:hAnsi="Roboto"/>
              </w:rPr>
            </w:pPr>
            <w:r w:rsidDel="00000000" w:rsidR="00000000" w:rsidRPr="00000000">
              <w:rPr>
                <w:rFonts w:ascii="Roboto" w:cs="Roboto" w:eastAsia="Roboto" w:hAnsi="Roboto"/>
                <w:rtl w:val="0"/>
              </w:rPr>
              <w:t xml:space="preserve">30%</w:t>
            </w:r>
          </w:p>
        </w:tc>
        <w:tc>
          <w:tcPr>
            <w:shd w:fill="auto" w:val="clear"/>
          </w:tcPr>
          <w:p w:rsidR="00000000" w:rsidDel="00000000" w:rsidP="00000000" w:rsidRDefault="00000000" w:rsidRPr="00000000" w14:paraId="0000001D">
            <w:pPr>
              <w:spacing w:line="240" w:lineRule="auto"/>
              <w:jc w:val="both"/>
              <w:rPr>
                <w:rFonts w:ascii="Roboto" w:cs="Roboto" w:eastAsia="Roboto" w:hAnsi="Roboto"/>
              </w:rPr>
            </w:pPr>
            <w:r w:rsidDel="00000000" w:rsidR="00000000" w:rsidRPr="00000000">
              <w:rPr>
                <w:rtl w:val="0"/>
              </w:rPr>
            </w:r>
          </w:p>
        </w:tc>
        <w:tc>
          <w:tcPr>
            <w:shd w:fill="auto" w:val="clear"/>
          </w:tcPr>
          <w:p w:rsidR="00000000" w:rsidDel="00000000" w:rsidP="00000000" w:rsidRDefault="00000000" w:rsidRPr="00000000" w14:paraId="0000001E">
            <w:pPr>
              <w:spacing w:line="240" w:lineRule="auto"/>
              <w:jc w:val="both"/>
              <w:rPr>
                <w:rFonts w:ascii="Roboto" w:cs="Roboto" w:eastAsia="Roboto" w:hAnsi="Robo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F">
            <w:pPr>
              <w:spacing w:line="240" w:lineRule="auto"/>
              <w:jc w:val="both"/>
              <w:rPr>
                <w:rFonts w:ascii="Roboto" w:cs="Roboto" w:eastAsia="Roboto" w:hAnsi="Roboto"/>
              </w:rPr>
            </w:pPr>
            <w:r w:rsidDel="00000000" w:rsidR="00000000" w:rsidRPr="00000000">
              <w:rPr>
                <w:rFonts w:ascii="Roboto" w:cs="Roboto" w:eastAsia="Roboto" w:hAnsi="Roboto"/>
                <w:rtl w:val="0"/>
              </w:rPr>
              <w:t xml:space="preserve">3.</w:t>
            </w:r>
          </w:p>
        </w:tc>
        <w:tc>
          <w:tcPr>
            <w:shd w:fill="auto" w:val="clear"/>
          </w:tcPr>
          <w:p w:rsidR="00000000" w:rsidDel="00000000" w:rsidP="00000000" w:rsidRDefault="00000000" w:rsidRPr="00000000" w14:paraId="00000020">
            <w:pPr>
              <w:spacing w:line="240" w:lineRule="auto"/>
              <w:jc w:val="both"/>
              <w:rPr>
                <w:rFonts w:ascii="Roboto" w:cs="Roboto" w:eastAsia="Roboto" w:hAnsi="Roboto"/>
              </w:rPr>
            </w:pPr>
            <w:r w:rsidDel="00000000" w:rsidR="00000000" w:rsidRPr="00000000">
              <w:rPr>
                <w:rFonts w:ascii="Roboto" w:cs="Roboto" w:eastAsia="Roboto" w:hAnsi="Roboto"/>
                <w:rtl w:val="0"/>
              </w:rPr>
              <w:t xml:space="preserve">Final draft of the research paper (English Language) for final validation</w:t>
            </w:r>
          </w:p>
        </w:tc>
        <w:tc>
          <w:tcPr>
            <w:shd w:fill="auto" w:val="clear"/>
          </w:tcPr>
          <w:p w:rsidR="00000000" w:rsidDel="00000000" w:rsidP="00000000" w:rsidRDefault="00000000" w:rsidRPr="00000000" w14:paraId="00000021">
            <w:pPr>
              <w:spacing w:line="240" w:lineRule="auto"/>
              <w:jc w:val="both"/>
              <w:rPr>
                <w:rFonts w:ascii="Roboto" w:cs="Roboto" w:eastAsia="Roboto" w:hAnsi="Roboto"/>
              </w:rPr>
            </w:pPr>
            <w:r w:rsidDel="00000000" w:rsidR="00000000" w:rsidRPr="00000000">
              <w:rPr>
                <w:rFonts w:ascii="Roboto" w:cs="Roboto" w:eastAsia="Roboto" w:hAnsi="Roboto"/>
                <w:rtl w:val="0"/>
              </w:rPr>
              <w:t xml:space="preserve">20%</w:t>
            </w:r>
          </w:p>
        </w:tc>
        <w:tc>
          <w:tcPr>
            <w:shd w:fill="auto" w:val="clear"/>
          </w:tcPr>
          <w:p w:rsidR="00000000" w:rsidDel="00000000" w:rsidP="00000000" w:rsidRDefault="00000000" w:rsidRPr="00000000" w14:paraId="00000022">
            <w:pPr>
              <w:spacing w:line="240" w:lineRule="auto"/>
              <w:jc w:val="both"/>
              <w:rPr>
                <w:rFonts w:ascii="Roboto" w:cs="Roboto" w:eastAsia="Roboto" w:hAnsi="Roboto"/>
              </w:rPr>
            </w:pPr>
            <w:r w:rsidDel="00000000" w:rsidR="00000000" w:rsidRPr="00000000">
              <w:rPr>
                <w:rtl w:val="0"/>
              </w:rPr>
            </w:r>
          </w:p>
        </w:tc>
        <w:tc>
          <w:tcPr>
            <w:shd w:fill="auto" w:val="clear"/>
          </w:tcPr>
          <w:p w:rsidR="00000000" w:rsidDel="00000000" w:rsidP="00000000" w:rsidRDefault="00000000" w:rsidRPr="00000000" w14:paraId="00000023">
            <w:pPr>
              <w:spacing w:line="240" w:lineRule="auto"/>
              <w:jc w:val="both"/>
              <w:rPr>
                <w:rFonts w:ascii="Roboto" w:cs="Roboto" w:eastAsia="Roboto" w:hAnsi="Robo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spacing w:line="240" w:lineRule="auto"/>
              <w:jc w:val="both"/>
              <w:rPr>
                <w:rFonts w:ascii="Roboto" w:cs="Roboto" w:eastAsia="Roboto" w:hAnsi="Roboto"/>
              </w:rPr>
            </w:pPr>
            <w:r w:rsidDel="00000000" w:rsidR="00000000" w:rsidRPr="00000000">
              <w:rPr>
                <w:rFonts w:ascii="Roboto" w:cs="Roboto" w:eastAsia="Roboto" w:hAnsi="Roboto"/>
                <w:rtl w:val="0"/>
              </w:rPr>
              <w:t xml:space="preserve">4.</w:t>
            </w:r>
          </w:p>
        </w:tc>
        <w:tc>
          <w:tcPr>
            <w:shd w:fill="auto" w:val="clear"/>
          </w:tcPr>
          <w:p w:rsidR="00000000" w:rsidDel="00000000" w:rsidP="00000000" w:rsidRDefault="00000000" w:rsidRPr="00000000" w14:paraId="00000025">
            <w:pPr>
              <w:spacing w:line="240" w:lineRule="auto"/>
              <w:jc w:val="both"/>
              <w:rPr>
                <w:rFonts w:ascii="Roboto" w:cs="Roboto" w:eastAsia="Roboto" w:hAnsi="Roboto"/>
              </w:rPr>
            </w:pPr>
            <w:r w:rsidDel="00000000" w:rsidR="00000000" w:rsidRPr="00000000">
              <w:rPr>
                <w:rFonts w:ascii="Roboto" w:cs="Roboto" w:eastAsia="Roboto" w:hAnsi="Roboto"/>
                <w:rtl w:val="0"/>
              </w:rPr>
              <w:t xml:space="preserve">Final research paper in both languages. </w:t>
            </w:r>
          </w:p>
        </w:tc>
        <w:tc>
          <w:tcPr>
            <w:shd w:fill="auto" w:val="clear"/>
          </w:tcPr>
          <w:p w:rsidR="00000000" w:rsidDel="00000000" w:rsidP="00000000" w:rsidRDefault="00000000" w:rsidRPr="00000000" w14:paraId="00000026">
            <w:pPr>
              <w:spacing w:line="240" w:lineRule="auto"/>
              <w:jc w:val="both"/>
              <w:rPr>
                <w:rFonts w:ascii="Roboto" w:cs="Roboto" w:eastAsia="Roboto" w:hAnsi="Roboto"/>
              </w:rPr>
            </w:pPr>
            <w:r w:rsidDel="00000000" w:rsidR="00000000" w:rsidRPr="00000000">
              <w:rPr>
                <w:rFonts w:ascii="Roboto" w:cs="Roboto" w:eastAsia="Roboto" w:hAnsi="Roboto"/>
                <w:rtl w:val="0"/>
              </w:rPr>
              <w:t xml:space="preserve">40%</w:t>
            </w:r>
          </w:p>
        </w:tc>
        <w:tc>
          <w:tcPr>
            <w:shd w:fill="auto" w:val="clear"/>
          </w:tcPr>
          <w:p w:rsidR="00000000" w:rsidDel="00000000" w:rsidP="00000000" w:rsidRDefault="00000000" w:rsidRPr="00000000" w14:paraId="00000027">
            <w:pPr>
              <w:spacing w:line="240" w:lineRule="auto"/>
              <w:jc w:val="both"/>
              <w:rPr>
                <w:rFonts w:ascii="Roboto" w:cs="Roboto" w:eastAsia="Roboto" w:hAnsi="Roboto"/>
              </w:rPr>
            </w:pPr>
            <w:r w:rsidDel="00000000" w:rsidR="00000000" w:rsidRPr="00000000">
              <w:rPr>
                <w:rtl w:val="0"/>
              </w:rPr>
            </w:r>
          </w:p>
        </w:tc>
        <w:tc>
          <w:tcPr>
            <w:shd w:fill="auto" w:val="clear"/>
          </w:tcPr>
          <w:p w:rsidR="00000000" w:rsidDel="00000000" w:rsidP="00000000" w:rsidRDefault="00000000" w:rsidRPr="00000000" w14:paraId="00000028">
            <w:pPr>
              <w:spacing w:line="240" w:lineRule="auto"/>
              <w:jc w:val="both"/>
              <w:rPr>
                <w:rFonts w:ascii="Roboto" w:cs="Roboto" w:eastAsia="Roboto" w:hAnsi="Roboto"/>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29">
            <w:pPr>
              <w:spacing w:line="240" w:lineRule="auto"/>
              <w:jc w:val="right"/>
              <w:rPr>
                <w:rFonts w:ascii="Roboto" w:cs="Roboto" w:eastAsia="Roboto" w:hAnsi="Roboto"/>
                <w:b w:val="1"/>
                <w:i w:val="1"/>
              </w:rPr>
            </w:pPr>
            <w:r w:rsidDel="00000000" w:rsidR="00000000" w:rsidRPr="00000000">
              <w:rPr>
                <w:rFonts w:ascii="Roboto" w:cs="Roboto" w:eastAsia="Roboto" w:hAnsi="Roboto"/>
                <w:b w:val="1"/>
                <w:i w:val="1"/>
                <w:rtl w:val="0"/>
              </w:rPr>
              <w:t xml:space="preserve">Total Contract Price (JOD) </w:t>
            </w:r>
          </w:p>
        </w:tc>
        <w:tc>
          <w:tcPr>
            <w:shd w:fill="auto" w:val="clear"/>
            <w:vAlign w:val="center"/>
          </w:tcPr>
          <w:p w:rsidR="00000000" w:rsidDel="00000000" w:rsidP="00000000" w:rsidRDefault="00000000" w:rsidRPr="00000000" w14:paraId="0000002D">
            <w:pPr>
              <w:spacing w:line="240" w:lineRule="auto"/>
              <w:jc w:val="right"/>
              <w:rPr>
                <w:rFonts w:ascii="Roboto" w:cs="Roboto" w:eastAsia="Roboto" w:hAnsi="Roboto"/>
              </w:rPr>
            </w:pPr>
            <w:r w:rsidDel="00000000" w:rsidR="00000000" w:rsidRPr="00000000">
              <w:rPr>
                <w:rtl w:val="0"/>
              </w:rPr>
            </w:r>
          </w:p>
        </w:tc>
      </w:tr>
    </w:tbl>
    <w:p w:rsidR="00000000" w:rsidDel="00000000" w:rsidP="00000000" w:rsidRDefault="00000000" w:rsidRPr="00000000" w14:paraId="0000002E">
      <w:pPr>
        <w:tabs>
          <w:tab w:val="left" w:leader="none" w:pos="-180"/>
          <w:tab w:val="right" w:leader="none" w:pos="1980"/>
          <w:tab w:val="left" w:leader="none" w:pos="2160"/>
          <w:tab w:val="left" w:leader="none" w:pos="4320"/>
        </w:tabs>
        <w:spacing w:line="240" w:lineRule="auto"/>
        <w:rPr>
          <w:rFonts w:ascii="Roboto" w:cs="Roboto" w:eastAsia="Roboto" w:hAnsi="Roboto"/>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27445" cy="733425"/>
                <wp:effectExtent b="0" l="0" r="0" t="0"/>
                <wp:wrapNone/>
                <wp:docPr id="1"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Vendor’s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27445" cy="7334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27445" cy="733425"/>
                        </a:xfrm>
                        <a:prstGeom prst="rect"/>
                        <a:ln/>
                      </pic:spPr>
                    </pic:pic>
                  </a:graphicData>
                </a:graphic>
              </wp:anchor>
            </w:drawing>
          </mc:Fallback>
        </mc:AlternateContent>
      </w:r>
    </w:p>
    <w:p w:rsidR="00000000" w:rsidDel="00000000" w:rsidP="00000000" w:rsidRDefault="00000000" w:rsidRPr="00000000" w14:paraId="0000002F">
      <w:pPr>
        <w:tabs>
          <w:tab w:val="left" w:leader="none" w:pos="-180"/>
          <w:tab w:val="right" w:leader="none" w:pos="1980"/>
          <w:tab w:val="left" w:leader="none" w:pos="2160"/>
          <w:tab w:val="left" w:leader="none" w:pos="4320"/>
        </w:tabs>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0">
      <w:pPr>
        <w:tabs>
          <w:tab w:val="left" w:leader="none" w:pos="-180"/>
          <w:tab w:val="right" w:leader="none" w:pos="1980"/>
          <w:tab w:val="left" w:leader="none" w:pos="2160"/>
          <w:tab w:val="left" w:leader="none" w:pos="4320"/>
        </w:tabs>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1">
      <w:pPr>
        <w:tabs>
          <w:tab w:val="left" w:leader="none" w:pos="-180"/>
          <w:tab w:val="right" w:leader="none" w:pos="1980"/>
          <w:tab w:val="left" w:leader="none" w:pos="2160"/>
          <w:tab w:val="left" w:leader="none" w:pos="4320"/>
        </w:tabs>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2">
      <w:pPr>
        <w:tabs>
          <w:tab w:val="left" w:leader="none" w:pos="-180"/>
          <w:tab w:val="right" w:leader="none" w:pos="1980"/>
          <w:tab w:val="left" w:leader="none" w:pos="2160"/>
          <w:tab w:val="left" w:leader="none" w:pos="4320"/>
        </w:tabs>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3">
      <w:pPr>
        <w:tabs>
          <w:tab w:val="left" w:leader="none" w:pos="851"/>
        </w:tabs>
        <w:spacing w:line="276" w:lineRule="auto"/>
        <w:jc w:val="both"/>
        <w:rPr>
          <w:rFonts w:ascii="Roboto" w:cs="Roboto" w:eastAsia="Roboto" w:hAnsi="Roboto"/>
        </w:rPr>
      </w:pPr>
      <w:r w:rsidDel="00000000" w:rsidR="00000000" w:rsidRPr="00000000">
        <w:rPr>
          <w:rFonts w:ascii="Roboto" w:cs="Roboto" w:eastAsia="Roboto" w:hAnsi="Roboto"/>
          <w:rtl w:val="0"/>
        </w:rPr>
        <w:t xml:space="preserve">I hereby certify that the company mentioned above, which I am duly authorized to sign for, has reviewed RFQ UNFPA/JOR/RFQ/24/001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Table3"/>
        <w:tblW w:w="9855.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blHeader w:val="0"/>
        </w:trPr>
        <w:tc>
          <w:tcPr>
            <w:shd w:fill="auto" w:val="clear"/>
            <w:vAlign w:val="center"/>
          </w:tcPr>
          <w:p w:rsidR="00000000" w:rsidDel="00000000" w:rsidP="00000000" w:rsidRDefault="00000000" w:rsidRPr="00000000" w14:paraId="00000034">
            <w:pPr>
              <w:tabs>
                <w:tab w:val="left" w:leader="none" w:pos="-180"/>
                <w:tab w:val="right" w:leader="none" w:pos="1980"/>
                <w:tab w:val="left" w:leader="none" w:pos="2160"/>
                <w:tab w:val="left" w:leader="none" w:pos="432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tabs>
                <w:tab w:val="left" w:leader="none" w:pos="-180"/>
                <w:tab w:val="right" w:leader="none" w:pos="1980"/>
                <w:tab w:val="left" w:leader="none" w:pos="2160"/>
                <w:tab w:val="left" w:leader="none" w:pos="432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6">
            <w:pPr>
              <w:tabs>
                <w:tab w:val="left" w:leader="none" w:pos="-180"/>
                <w:tab w:val="right" w:leader="none" w:pos="1980"/>
                <w:tab w:val="left" w:leader="none" w:pos="2160"/>
                <w:tab w:val="left" w:leader="none" w:pos="4320"/>
              </w:tabs>
              <w:spacing w:line="240" w:lineRule="auto"/>
              <w:rPr>
                <w:rFonts w:ascii="Roboto" w:cs="Roboto" w:eastAsia="Roboto" w:hAnsi="Roboto"/>
              </w:rPr>
            </w:pPr>
            <w:r w:rsidDel="00000000" w:rsidR="00000000" w:rsidRPr="00000000">
              <w:rPr>
                <w:rtl w:val="0"/>
              </w:rPr>
            </w:r>
          </w:p>
        </w:tc>
        <w:tc>
          <w:tcPr>
            <w:vAlign w:val="center"/>
          </w:tcPr>
          <w:p w:rsidR="00000000" w:rsidDel="00000000" w:rsidP="00000000" w:rsidRDefault="00000000" w:rsidRPr="00000000" w14:paraId="00000037">
            <w:pPr>
              <w:tabs>
                <w:tab w:val="left" w:leader="none" w:pos="-180"/>
                <w:tab w:val="right" w:leader="none" w:pos="1980"/>
                <w:tab w:val="left" w:leader="none" w:pos="2160"/>
                <w:tab w:val="left" w:leader="none" w:pos="4320"/>
              </w:tabs>
              <w:spacing w:line="240" w:lineRule="auto"/>
              <w:jc w:val="center"/>
              <w:rPr>
                <w:rFonts w:ascii="Roboto" w:cs="Roboto" w:eastAsia="Roboto" w:hAnsi="Roboto"/>
              </w:rPr>
            </w:pPr>
            <w:r w:rsidDel="00000000" w:rsidR="00000000" w:rsidRPr="00000000">
              <w:rPr>
                <w:rFonts w:ascii="Roboto" w:cs="Roboto" w:eastAsia="Roboto" w:hAnsi="Roboto"/>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038">
            <w:pPr>
              <w:tabs>
                <w:tab w:val="left" w:leader="none" w:pos="-180"/>
                <w:tab w:val="right" w:leader="none" w:pos="1980"/>
                <w:tab w:val="left" w:leader="none" w:pos="2160"/>
                <w:tab w:val="left" w:leader="none" w:pos="4320"/>
              </w:tabs>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9">
            <w:pPr>
              <w:tabs>
                <w:tab w:val="left" w:leader="none" w:pos="-180"/>
                <w:tab w:val="right" w:leader="none" w:pos="1980"/>
                <w:tab w:val="left" w:leader="none" w:pos="2160"/>
                <w:tab w:val="left" w:leader="none" w:pos="4320"/>
              </w:tabs>
              <w:spacing w:line="240" w:lineRule="auto"/>
              <w:jc w:val="center"/>
              <w:rPr>
                <w:rFonts w:ascii="Roboto" w:cs="Roboto" w:eastAsia="Roboto" w:hAnsi="Roboto"/>
              </w:rPr>
            </w:pPr>
            <w:r w:rsidDel="00000000" w:rsidR="00000000" w:rsidRPr="00000000">
              <w:rPr>
                <w:rFonts w:ascii="Roboto" w:cs="Roboto" w:eastAsia="Roboto" w:hAnsi="Roboto"/>
                <w:rtl w:val="0"/>
              </w:rPr>
              <w:t xml:space="preserve">Name and title</w:t>
            </w:r>
          </w:p>
        </w:tc>
        <w:tc>
          <w:tcPr>
            <w:gridSpan w:val="2"/>
            <w:vAlign w:val="center"/>
          </w:tcPr>
          <w:p w:rsidR="00000000" w:rsidDel="00000000" w:rsidP="00000000" w:rsidRDefault="00000000" w:rsidRPr="00000000" w14:paraId="0000003A">
            <w:pPr>
              <w:tabs>
                <w:tab w:val="left" w:leader="none" w:pos="-180"/>
                <w:tab w:val="right" w:leader="none" w:pos="1980"/>
                <w:tab w:val="left" w:leader="none" w:pos="2160"/>
                <w:tab w:val="left" w:leader="none" w:pos="4320"/>
              </w:tabs>
              <w:spacing w:line="240" w:lineRule="auto"/>
              <w:jc w:val="center"/>
              <w:rPr>
                <w:rFonts w:ascii="Roboto" w:cs="Roboto" w:eastAsia="Roboto" w:hAnsi="Roboto"/>
              </w:rPr>
            </w:pPr>
            <w:r w:rsidDel="00000000" w:rsidR="00000000" w:rsidRPr="00000000">
              <w:rPr>
                <w:rFonts w:ascii="Roboto" w:cs="Roboto" w:eastAsia="Roboto" w:hAnsi="Roboto"/>
                <w:rtl w:val="0"/>
              </w:rPr>
              <w:t xml:space="preserve">Date and place</w:t>
            </w:r>
          </w:p>
        </w:tc>
      </w:tr>
    </w:tbl>
    <w:p w:rsidR="00000000" w:rsidDel="00000000" w:rsidP="00000000" w:rsidRDefault="00000000" w:rsidRPr="00000000" w14:paraId="0000003C">
      <w:pPr>
        <w:spacing w:line="240" w:lineRule="auto"/>
        <w:rPr>
          <w:rFonts w:ascii="Roboto" w:cs="Roboto" w:eastAsia="Roboto" w:hAnsi="Roboto"/>
          <w:b w:val="1"/>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spacing w:line="276" w:lineRule="auto"/>
      <w:rPr>
        <w:rFonts w:ascii="Calibri" w:cs="Calibri" w:eastAsia="Calibri" w:hAnsi="Calibri"/>
        <w:sz w:val="20"/>
        <w:szCs w:val="20"/>
      </w:rPr>
    </w:pPr>
    <w:r w:rsidDel="00000000" w:rsidR="00000000" w:rsidRPr="00000000">
      <w:rPr>
        <w:rtl w:val="0"/>
      </w:rPr>
    </w:r>
  </w:p>
  <w:tbl>
    <w:tblPr>
      <w:tblStyle w:val="Table4"/>
      <w:tblW w:w="9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4995"/>
      <w:tblGridChange w:id="0">
        <w:tblGrid>
          <w:gridCol w:w="4995"/>
          <w:gridCol w:w="4995"/>
        </w:tblGrid>
      </w:tblGridChange>
    </w:tblGrid>
    <w:tr>
      <w:trPr>
        <w:cantSplit w:val="0"/>
        <w:trHeight w:val="1142" w:hRule="atLeast"/>
        <w:tblHeader w:val="0"/>
      </w:trPr>
      <w:tc>
        <w:tcPr>
          <w:shd w:fill="auto" w:val="clear"/>
        </w:tcPr>
        <w:p w:rsidR="00000000" w:rsidDel="00000000" w:rsidP="00000000" w:rsidRDefault="00000000" w:rsidRPr="00000000" w14:paraId="0000003E">
          <w:pPr>
            <w:tabs>
              <w:tab w:val="center" w:leader="none" w:pos="4320"/>
              <w:tab w:val="right" w:leader="none" w:pos="8640"/>
            </w:tabs>
            <w:spacing w:line="240" w:lineRule="auto"/>
            <w:rPr>
              <w:rFonts w:ascii="Times" w:cs="Times" w:eastAsia="Times" w:hAnsi="Times"/>
              <w:sz w:val="24"/>
              <w:szCs w:val="24"/>
            </w:rPr>
          </w:pPr>
          <w:r w:rsidDel="00000000" w:rsidR="00000000" w:rsidRPr="00000000">
            <w:rPr>
              <w:rFonts w:ascii="Arial Narrow" w:cs="Arial Narrow" w:eastAsia="Arial Narrow" w:hAnsi="Arial Narrow"/>
              <w:sz w:val="24"/>
              <w:szCs w:val="24"/>
            </w:rPr>
            <w:drawing>
              <wp:inline distB="0" distT="0" distL="0" distR="0">
                <wp:extent cx="971550" cy="457200"/>
                <wp:effectExtent b="0" l="0" r="0" t="0"/>
                <wp:docPr descr="clouored%20logo" id="2"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3F">
          <w:pPr>
            <w:tabs>
              <w:tab w:val="center" w:leader="none" w:pos="4320"/>
              <w:tab w:val="right" w:leader="none" w:pos="8640"/>
            </w:tabs>
            <w:spacing w:line="240" w:lineRule="auto"/>
            <w:jc w:val="right"/>
            <w:rPr>
              <w:sz w:val="18"/>
              <w:szCs w:val="18"/>
            </w:rPr>
          </w:pPr>
          <w:r w:rsidDel="00000000" w:rsidR="00000000" w:rsidRPr="00000000">
            <w:rPr>
              <w:sz w:val="18"/>
              <w:szCs w:val="18"/>
              <w:rtl w:val="0"/>
            </w:rPr>
            <w:t xml:space="preserve">United Nations Population Fund</w:t>
          </w:r>
        </w:p>
        <w:p w:rsidR="00000000" w:rsidDel="00000000" w:rsidP="00000000" w:rsidRDefault="00000000" w:rsidRPr="00000000" w14:paraId="00000040">
          <w:pPr>
            <w:tabs>
              <w:tab w:val="center" w:leader="none" w:pos="4320"/>
              <w:tab w:val="right" w:leader="none" w:pos="8640"/>
            </w:tabs>
            <w:spacing w:line="240" w:lineRule="auto"/>
            <w:jc w:val="right"/>
            <w:rPr>
              <w:sz w:val="18"/>
              <w:szCs w:val="18"/>
            </w:rPr>
          </w:pPr>
          <w:r w:rsidDel="00000000" w:rsidR="00000000" w:rsidRPr="00000000">
            <w:rPr>
              <w:sz w:val="18"/>
              <w:szCs w:val="18"/>
              <w:rtl w:val="0"/>
            </w:rPr>
            <w:t xml:space="preserve">Jordan, Amman.</w:t>
          </w:r>
        </w:p>
        <w:p w:rsidR="00000000" w:rsidDel="00000000" w:rsidP="00000000" w:rsidRDefault="00000000" w:rsidRPr="00000000" w14:paraId="00000041">
          <w:pPr>
            <w:tabs>
              <w:tab w:val="center" w:leader="none" w:pos="4320"/>
              <w:tab w:val="right" w:leader="none" w:pos="8640"/>
            </w:tabs>
            <w:spacing w:line="240" w:lineRule="auto"/>
            <w:jc w:val="right"/>
            <w:rPr>
              <w:sz w:val="18"/>
              <w:szCs w:val="18"/>
            </w:rPr>
          </w:pPr>
          <w:r w:rsidDel="00000000" w:rsidR="00000000" w:rsidRPr="00000000">
            <w:rPr>
              <w:sz w:val="18"/>
              <w:szCs w:val="18"/>
              <w:rtl w:val="0"/>
            </w:rPr>
            <w:t xml:space="preserve">Amman, Jordan. 941631</w:t>
          </w:r>
        </w:p>
        <w:p w:rsidR="00000000" w:rsidDel="00000000" w:rsidP="00000000" w:rsidRDefault="00000000" w:rsidRPr="00000000" w14:paraId="00000042">
          <w:pPr>
            <w:tabs>
              <w:tab w:val="center" w:leader="none" w:pos="4320"/>
              <w:tab w:val="right" w:leader="none" w:pos="8640"/>
            </w:tabs>
            <w:spacing w:line="240" w:lineRule="auto"/>
            <w:jc w:val="right"/>
            <w:rPr>
              <w:sz w:val="18"/>
              <w:szCs w:val="18"/>
            </w:rPr>
          </w:pPr>
          <w:r w:rsidDel="00000000" w:rsidR="00000000" w:rsidRPr="00000000">
            <w:rPr>
              <w:sz w:val="18"/>
              <w:szCs w:val="18"/>
              <w:rtl w:val="0"/>
            </w:rPr>
            <w:t xml:space="preserve">E-mail: alkilani@unfpa.org</w:t>
          </w:r>
        </w:p>
        <w:p w:rsidR="00000000" w:rsidDel="00000000" w:rsidP="00000000" w:rsidRDefault="00000000" w:rsidRPr="00000000" w14:paraId="00000043">
          <w:pPr>
            <w:tabs>
              <w:tab w:val="center" w:leader="none" w:pos="4320"/>
              <w:tab w:val="right" w:leader="none" w:pos="8640"/>
            </w:tabs>
            <w:spacing w:line="240" w:lineRule="auto"/>
            <w:jc w:val="right"/>
            <w:rPr>
              <w:sz w:val="18"/>
              <w:szCs w:val="18"/>
            </w:rPr>
          </w:pPr>
          <w:r w:rsidDel="00000000" w:rsidR="00000000" w:rsidRPr="00000000">
            <w:rPr>
              <w:sz w:val="18"/>
              <w:szCs w:val="18"/>
              <w:rtl w:val="0"/>
            </w:rPr>
            <w:t xml:space="preserve">Website: www.unfpa.org</w:t>
          </w:r>
        </w:p>
      </w:tc>
    </w:tr>
  </w:tb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